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6519" w:rsidRDefault="00BD6519">
      <w:pPr>
        <w:pStyle w:val="Normal1"/>
        <w:spacing w:line="480" w:lineRule="auto"/>
        <w:contextualSpacing w:val="0"/>
        <w:jc w:val="center"/>
        <w:rPr>
          <w:rFonts w:ascii="Times New Roman" w:eastAsia="Times New Roman" w:hAnsi="Times New Roman" w:cs="Times New Roman"/>
          <w:b/>
          <w:sz w:val="24"/>
          <w:szCs w:val="24"/>
        </w:rPr>
      </w:pPr>
    </w:p>
    <w:p w:rsidR="00BD6519" w:rsidRDefault="00BD6519">
      <w:pPr>
        <w:pStyle w:val="Normal1"/>
        <w:spacing w:line="480" w:lineRule="auto"/>
        <w:contextualSpacing w:val="0"/>
        <w:jc w:val="center"/>
        <w:rPr>
          <w:rFonts w:ascii="Times New Roman" w:eastAsia="Times New Roman" w:hAnsi="Times New Roman" w:cs="Times New Roman"/>
          <w:b/>
          <w:sz w:val="24"/>
          <w:szCs w:val="24"/>
        </w:rPr>
      </w:pPr>
    </w:p>
    <w:p w:rsidR="00BD6519" w:rsidRDefault="00BD6519">
      <w:pPr>
        <w:pStyle w:val="Normal1"/>
        <w:spacing w:line="480" w:lineRule="auto"/>
        <w:contextualSpacing w:val="0"/>
        <w:jc w:val="center"/>
        <w:rPr>
          <w:rFonts w:ascii="Times New Roman" w:eastAsia="Times New Roman" w:hAnsi="Times New Roman" w:cs="Times New Roman"/>
          <w:b/>
          <w:sz w:val="24"/>
          <w:szCs w:val="24"/>
        </w:rPr>
      </w:pPr>
    </w:p>
    <w:p w:rsidR="00DC469D" w:rsidRDefault="00A41264">
      <w:pPr>
        <w:pStyle w:val="Normal1"/>
        <w:spacing w:line="480" w:lineRule="auto"/>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Effect of Time on the Recall of Non-Schematic Objects</w:t>
      </w:r>
    </w:p>
    <w:p w:rsidR="00DC469D" w:rsidRDefault="00A41264">
      <w:pPr>
        <w:pStyle w:val="Normal1"/>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IB Candidate Code:</w:t>
      </w:r>
      <w:r w:rsidR="00ED636C">
        <w:rPr>
          <w:rFonts w:ascii="Times New Roman" w:eastAsia="Times New Roman" w:hAnsi="Times New Roman" w:cs="Times New Roman"/>
          <w:sz w:val="24"/>
          <w:szCs w:val="24"/>
        </w:rPr>
        <w:t xml:space="preserve"> </w:t>
      </w:r>
      <w:r w:rsidR="00514D66">
        <w:rPr>
          <w:rFonts w:ascii="Times New Roman" w:eastAsia="Times New Roman" w:hAnsi="Times New Roman" w:cs="Times New Roman"/>
          <w:sz w:val="24"/>
          <w:szCs w:val="24"/>
        </w:rPr>
        <w:t>hhn496</w:t>
      </w:r>
    </w:p>
    <w:p w:rsidR="00DC469D" w:rsidRDefault="00A41264">
      <w:pPr>
        <w:pStyle w:val="Normal1"/>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IB Candidate Codes of Group Members:</w:t>
      </w:r>
      <w:r w:rsidR="00514D66">
        <w:rPr>
          <w:rFonts w:ascii="Times New Roman" w:eastAsia="Times New Roman" w:hAnsi="Times New Roman" w:cs="Times New Roman"/>
          <w:sz w:val="24"/>
          <w:szCs w:val="24"/>
        </w:rPr>
        <w:t xml:space="preserve"> hhn547, hhn559</w:t>
      </w:r>
    </w:p>
    <w:p w:rsidR="00DC469D" w:rsidRDefault="00FA1204">
      <w:pPr>
        <w:pStyle w:val="Normal1"/>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11/20</w:t>
      </w:r>
      <w:r w:rsidR="00A41264">
        <w:rPr>
          <w:rFonts w:ascii="Times New Roman" w:eastAsia="Times New Roman" w:hAnsi="Times New Roman" w:cs="Times New Roman"/>
          <w:sz w:val="24"/>
          <w:szCs w:val="24"/>
        </w:rPr>
        <w:t>/18</w:t>
      </w:r>
    </w:p>
    <w:p w:rsidR="00DC469D" w:rsidRDefault="009D3F01">
      <w:pPr>
        <w:pStyle w:val="Normal1"/>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Word Count: 2,198</w:t>
      </w:r>
    </w:p>
    <w:p w:rsidR="00DC469D" w:rsidRDefault="00DC469D">
      <w:pPr>
        <w:pStyle w:val="Normal1"/>
        <w:spacing w:line="480" w:lineRule="auto"/>
        <w:contextualSpacing w:val="0"/>
        <w:jc w:val="center"/>
        <w:rPr>
          <w:rFonts w:ascii="Times New Roman" w:eastAsia="Times New Roman" w:hAnsi="Times New Roman" w:cs="Times New Roman"/>
          <w:sz w:val="24"/>
          <w:szCs w:val="24"/>
        </w:rPr>
      </w:pPr>
    </w:p>
    <w:p w:rsidR="00DC469D" w:rsidRDefault="00DC469D">
      <w:pPr>
        <w:pStyle w:val="Normal1"/>
        <w:spacing w:line="480" w:lineRule="auto"/>
        <w:contextualSpacing w:val="0"/>
        <w:rPr>
          <w:rFonts w:ascii="Times New Roman" w:eastAsia="Times New Roman" w:hAnsi="Times New Roman" w:cs="Times New Roman"/>
          <w:b/>
          <w:sz w:val="24"/>
          <w:szCs w:val="24"/>
        </w:rPr>
      </w:pPr>
    </w:p>
    <w:p w:rsidR="00DC469D" w:rsidRDefault="00DC469D">
      <w:pPr>
        <w:pStyle w:val="Normal1"/>
        <w:spacing w:line="480" w:lineRule="auto"/>
        <w:contextualSpacing w:val="0"/>
        <w:rPr>
          <w:rFonts w:ascii="Times New Roman" w:eastAsia="Times New Roman" w:hAnsi="Times New Roman" w:cs="Times New Roman"/>
          <w:b/>
          <w:sz w:val="24"/>
          <w:szCs w:val="24"/>
        </w:rPr>
      </w:pPr>
    </w:p>
    <w:p w:rsidR="00DC469D" w:rsidRDefault="00DC469D">
      <w:pPr>
        <w:pStyle w:val="Normal1"/>
        <w:spacing w:line="480" w:lineRule="auto"/>
        <w:contextualSpacing w:val="0"/>
        <w:rPr>
          <w:rFonts w:ascii="Times New Roman" w:eastAsia="Times New Roman" w:hAnsi="Times New Roman" w:cs="Times New Roman"/>
          <w:b/>
          <w:sz w:val="24"/>
          <w:szCs w:val="24"/>
        </w:rPr>
      </w:pPr>
    </w:p>
    <w:p w:rsidR="00DC469D" w:rsidRDefault="00DC469D">
      <w:pPr>
        <w:pStyle w:val="Normal1"/>
        <w:spacing w:line="480" w:lineRule="auto"/>
        <w:contextualSpacing w:val="0"/>
        <w:rPr>
          <w:rFonts w:ascii="Times New Roman" w:eastAsia="Times New Roman" w:hAnsi="Times New Roman" w:cs="Times New Roman"/>
          <w:b/>
          <w:sz w:val="24"/>
          <w:szCs w:val="24"/>
        </w:rPr>
      </w:pPr>
    </w:p>
    <w:p w:rsidR="00DC469D" w:rsidRDefault="00DC469D">
      <w:pPr>
        <w:pStyle w:val="Normal1"/>
        <w:spacing w:line="480" w:lineRule="auto"/>
        <w:contextualSpacing w:val="0"/>
        <w:rPr>
          <w:rFonts w:ascii="Times New Roman" w:eastAsia="Times New Roman" w:hAnsi="Times New Roman" w:cs="Times New Roman"/>
          <w:b/>
          <w:sz w:val="24"/>
          <w:szCs w:val="24"/>
        </w:rPr>
      </w:pPr>
    </w:p>
    <w:p w:rsidR="00DC469D" w:rsidRDefault="00DC469D">
      <w:pPr>
        <w:pStyle w:val="Normal1"/>
        <w:spacing w:line="480" w:lineRule="auto"/>
        <w:contextualSpacing w:val="0"/>
        <w:rPr>
          <w:rFonts w:ascii="Times New Roman" w:eastAsia="Times New Roman" w:hAnsi="Times New Roman" w:cs="Times New Roman"/>
          <w:b/>
          <w:sz w:val="24"/>
          <w:szCs w:val="24"/>
        </w:rPr>
      </w:pPr>
    </w:p>
    <w:p w:rsidR="00DC469D" w:rsidRDefault="00DC469D">
      <w:pPr>
        <w:pStyle w:val="Normal1"/>
        <w:spacing w:line="480" w:lineRule="auto"/>
        <w:contextualSpacing w:val="0"/>
        <w:rPr>
          <w:rFonts w:ascii="Times New Roman" w:eastAsia="Times New Roman" w:hAnsi="Times New Roman" w:cs="Times New Roman"/>
          <w:b/>
          <w:sz w:val="24"/>
          <w:szCs w:val="24"/>
        </w:rPr>
      </w:pPr>
    </w:p>
    <w:p w:rsidR="00DC469D" w:rsidRDefault="00DC469D">
      <w:pPr>
        <w:pStyle w:val="Normal1"/>
        <w:spacing w:line="480" w:lineRule="auto"/>
        <w:contextualSpacing w:val="0"/>
        <w:rPr>
          <w:rFonts w:ascii="Times New Roman" w:eastAsia="Times New Roman" w:hAnsi="Times New Roman" w:cs="Times New Roman"/>
          <w:b/>
          <w:sz w:val="24"/>
          <w:szCs w:val="24"/>
        </w:rPr>
      </w:pPr>
    </w:p>
    <w:p w:rsidR="00DC469D" w:rsidRDefault="00DC469D">
      <w:pPr>
        <w:pStyle w:val="Normal1"/>
        <w:spacing w:line="480" w:lineRule="auto"/>
        <w:contextualSpacing w:val="0"/>
        <w:rPr>
          <w:rFonts w:ascii="Times New Roman" w:eastAsia="Times New Roman" w:hAnsi="Times New Roman" w:cs="Times New Roman"/>
          <w:b/>
          <w:sz w:val="24"/>
          <w:szCs w:val="24"/>
        </w:rPr>
      </w:pPr>
    </w:p>
    <w:p w:rsidR="00DC469D" w:rsidRDefault="00DC469D">
      <w:pPr>
        <w:pStyle w:val="Normal1"/>
        <w:spacing w:line="480" w:lineRule="auto"/>
        <w:contextualSpacing w:val="0"/>
        <w:rPr>
          <w:rFonts w:ascii="Times New Roman" w:eastAsia="Times New Roman" w:hAnsi="Times New Roman" w:cs="Times New Roman"/>
          <w:b/>
          <w:sz w:val="24"/>
          <w:szCs w:val="24"/>
        </w:rPr>
      </w:pPr>
    </w:p>
    <w:p w:rsidR="00DC469D" w:rsidRDefault="00DC469D">
      <w:pPr>
        <w:pStyle w:val="Normal1"/>
        <w:spacing w:line="480" w:lineRule="auto"/>
        <w:contextualSpacing w:val="0"/>
        <w:rPr>
          <w:rFonts w:ascii="Times New Roman" w:eastAsia="Times New Roman" w:hAnsi="Times New Roman" w:cs="Times New Roman"/>
          <w:b/>
          <w:sz w:val="24"/>
          <w:szCs w:val="24"/>
        </w:rPr>
      </w:pPr>
    </w:p>
    <w:p w:rsidR="00DC469D" w:rsidRDefault="00DC469D">
      <w:pPr>
        <w:pStyle w:val="Normal1"/>
        <w:spacing w:line="480" w:lineRule="auto"/>
        <w:contextualSpacing w:val="0"/>
        <w:rPr>
          <w:rFonts w:ascii="Times New Roman" w:eastAsia="Times New Roman" w:hAnsi="Times New Roman" w:cs="Times New Roman"/>
          <w:b/>
          <w:sz w:val="24"/>
          <w:szCs w:val="24"/>
        </w:rPr>
      </w:pPr>
    </w:p>
    <w:p w:rsidR="00DC469D" w:rsidRDefault="00DC469D">
      <w:pPr>
        <w:pStyle w:val="Normal1"/>
        <w:spacing w:line="480" w:lineRule="auto"/>
        <w:contextualSpacing w:val="0"/>
        <w:rPr>
          <w:rFonts w:ascii="Times New Roman" w:eastAsia="Times New Roman" w:hAnsi="Times New Roman" w:cs="Times New Roman"/>
          <w:b/>
          <w:sz w:val="24"/>
          <w:szCs w:val="24"/>
        </w:rPr>
      </w:pPr>
    </w:p>
    <w:p w:rsidR="00DC469D" w:rsidRDefault="00DC469D">
      <w:pPr>
        <w:pStyle w:val="Normal1"/>
        <w:spacing w:line="480" w:lineRule="auto"/>
        <w:contextualSpacing w:val="0"/>
        <w:rPr>
          <w:rFonts w:ascii="Times New Roman" w:eastAsia="Times New Roman" w:hAnsi="Times New Roman" w:cs="Times New Roman"/>
          <w:b/>
          <w:sz w:val="24"/>
          <w:szCs w:val="24"/>
        </w:rPr>
      </w:pPr>
    </w:p>
    <w:p w:rsidR="00DC469D" w:rsidRDefault="00DC469D">
      <w:pPr>
        <w:pStyle w:val="Normal1"/>
        <w:spacing w:line="480" w:lineRule="auto"/>
        <w:contextualSpacing w:val="0"/>
        <w:rPr>
          <w:rFonts w:ascii="Times New Roman" w:eastAsia="Times New Roman" w:hAnsi="Times New Roman" w:cs="Times New Roman"/>
          <w:b/>
          <w:sz w:val="24"/>
          <w:szCs w:val="24"/>
        </w:rPr>
      </w:pPr>
    </w:p>
    <w:p w:rsidR="00DC469D" w:rsidRDefault="00DC469D">
      <w:pPr>
        <w:pStyle w:val="Normal1"/>
        <w:spacing w:line="480" w:lineRule="auto"/>
        <w:contextualSpacing w:val="0"/>
        <w:rPr>
          <w:rFonts w:ascii="Times New Roman" w:eastAsia="Times New Roman" w:hAnsi="Times New Roman" w:cs="Times New Roman"/>
          <w:b/>
          <w:sz w:val="24"/>
          <w:szCs w:val="24"/>
        </w:rPr>
      </w:pPr>
    </w:p>
    <w:p w:rsidR="00BD6519" w:rsidRDefault="00BD6519">
      <w:pPr>
        <w:pStyle w:val="Normal1"/>
        <w:spacing w:line="480" w:lineRule="auto"/>
        <w:contextualSpacing w:val="0"/>
        <w:rPr>
          <w:rFonts w:ascii="Times New Roman" w:eastAsia="Times New Roman" w:hAnsi="Times New Roman" w:cs="Times New Roman"/>
          <w:b/>
          <w:sz w:val="24"/>
          <w:szCs w:val="24"/>
        </w:rPr>
      </w:pPr>
    </w:p>
    <w:p w:rsidR="00DC469D" w:rsidRDefault="00A41264">
      <w:pPr>
        <w:pStyle w:val="Normal1"/>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Introduction</w:t>
      </w:r>
    </w:p>
    <w:p w:rsidR="00DC469D" w:rsidRDefault="00A41264">
      <w:pPr>
        <w:pStyle w:val="Normal1"/>
        <w:spacing w:line="48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Prior knowledge is important in </w:t>
      </w:r>
      <w:r w:rsidR="003544BD">
        <w:rPr>
          <w:rFonts w:ascii="Times New Roman" w:eastAsia="Times New Roman" w:hAnsi="Times New Roman" w:cs="Times New Roman"/>
          <w:sz w:val="24"/>
          <w:szCs w:val="24"/>
        </w:rPr>
        <w:t xml:space="preserve">information processing. </w:t>
      </w:r>
      <w:r>
        <w:rPr>
          <w:rFonts w:ascii="Times New Roman" w:eastAsia="Times New Roman" w:hAnsi="Times New Roman" w:cs="Times New Roman"/>
          <w:sz w:val="24"/>
          <w:szCs w:val="24"/>
        </w:rPr>
        <w:t>Schema theory states that all knowledge is o</w:t>
      </w:r>
      <w:r w:rsidR="003544BD">
        <w:rPr>
          <w:rFonts w:ascii="Times New Roman" w:eastAsia="Times New Roman" w:hAnsi="Times New Roman" w:cs="Times New Roman"/>
          <w:sz w:val="24"/>
          <w:szCs w:val="24"/>
        </w:rPr>
        <w:t xml:space="preserve">rganized into units to </w:t>
      </w:r>
      <w:r>
        <w:rPr>
          <w:rFonts w:ascii="Times New Roman" w:eastAsia="Times New Roman" w:hAnsi="Times New Roman" w:cs="Times New Roman"/>
          <w:sz w:val="24"/>
          <w:szCs w:val="24"/>
        </w:rPr>
        <w:t xml:space="preserve">aid the brain in the comprehension process. </w:t>
      </w:r>
    </w:p>
    <w:p w:rsidR="008205F7" w:rsidRDefault="00A41264">
      <w:pPr>
        <w:pStyle w:val="Normal1"/>
        <w:spacing w:line="48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aim of our experiment is to investigate the effect of time on the recall of non-schematic items. </w:t>
      </w:r>
      <w:r w:rsidR="00F037CC">
        <w:rPr>
          <w:rFonts w:ascii="Times New Roman" w:eastAsia="Times New Roman" w:hAnsi="Times New Roman" w:cs="Times New Roman"/>
          <w:sz w:val="24"/>
          <w:szCs w:val="24"/>
        </w:rPr>
        <w:t xml:space="preserve">This experiment is relevant since </w:t>
      </w:r>
      <w:r w:rsidR="008205F7">
        <w:rPr>
          <w:rFonts w:ascii="Times New Roman" w:eastAsia="Times New Roman" w:hAnsi="Times New Roman" w:cs="Times New Roman"/>
          <w:sz w:val="24"/>
          <w:szCs w:val="24"/>
        </w:rPr>
        <w:t>humans rely on schema on a day-to-day basis; the human brain tries</w:t>
      </w:r>
      <w:r>
        <w:rPr>
          <w:rFonts w:ascii="Times New Roman" w:eastAsia="Times New Roman" w:hAnsi="Times New Roman" w:cs="Times New Roman"/>
          <w:sz w:val="24"/>
          <w:szCs w:val="24"/>
        </w:rPr>
        <w:t xml:space="preserve"> to make connections and find relationships in the world so that processing information will be more efficient. Schemas can be thought of as the “foundation” in acquiring new knowledge. </w:t>
      </w:r>
      <w:r w:rsidR="008205F7">
        <w:rPr>
          <w:rFonts w:ascii="Times New Roman" w:eastAsia="Times New Roman" w:hAnsi="Times New Roman" w:cs="Times New Roman"/>
          <w:sz w:val="24"/>
          <w:szCs w:val="24"/>
        </w:rPr>
        <w:t>For example, schema of a t</w:t>
      </w:r>
      <w:r w:rsidR="00EE31C2">
        <w:rPr>
          <w:rFonts w:ascii="Times New Roman" w:eastAsia="Times New Roman" w:hAnsi="Times New Roman" w:cs="Times New Roman"/>
          <w:sz w:val="24"/>
          <w:szCs w:val="24"/>
        </w:rPr>
        <w:t>ypical high school classroom wo</w:t>
      </w:r>
      <w:r w:rsidR="008F58A9">
        <w:rPr>
          <w:rFonts w:ascii="Times New Roman" w:eastAsia="Times New Roman" w:hAnsi="Times New Roman" w:cs="Times New Roman"/>
          <w:sz w:val="24"/>
          <w:szCs w:val="24"/>
        </w:rPr>
        <w:t>uld be a classroom containing</w:t>
      </w:r>
      <w:r w:rsidR="008205F7">
        <w:rPr>
          <w:rFonts w:ascii="Times New Roman" w:eastAsia="Times New Roman" w:hAnsi="Times New Roman" w:cs="Times New Roman"/>
          <w:sz w:val="24"/>
          <w:szCs w:val="24"/>
        </w:rPr>
        <w:t xml:space="preserve"> desks, </w:t>
      </w:r>
      <w:r w:rsidR="00EE31C2">
        <w:rPr>
          <w:rFonts w:ascii="Times New Roman" w:eastAsia="Times New Roman" w:hAnsi="Times New Roman" w:cs="Times New Roman"/>
          <w:sz w:val="24"/>
          <w:szCs w:val="24"/>
        </w:rPr>
        <w:t xml:space="preserve">chairs, pencils, etc. Since humans oftentimes use schemas to make assumptions, they </w:t>
      </w:r>
      <w:r w:rsidR="008205F7">
        <w:rPr>
          <w:rFonts w:ascii="Times New Roman" w:eastAsia="Times New Roman" w:hAnsi="Times New Roman" w:cs="Times New Roman"/>
          <w:sz w:val="24"/>
          <w:szCs w:val="24"/>
        </w:rPr>
        <w:t xml:space="preserve">can have an impact on </w:t>
      </w:r>
      <w:r w:rsidR="00EE31C2">
        <w:rPr>
          <w:rFonts w:ascii="Times New Roman" w:eastAsia="Times New Roman" w:hAnsi="Times New Roman" w:cs="Times New Roman"/>
          <w:sz w:val="24"/>
          <w:szCs w:val="24"/>
        </w:rPr>
        <w:t xml:space="preserve">our </w:t>
      </w:r>
      <w:r w:rsidR="008205F7">
        <w:rPr>
          <w:rFonts w:ascii="Times New Roman" w:eastAsia="Times New Roman" w:hAnsi="Times New Roman" w:cs="Times New Roman"/>
          <w:sz w:val="24"/>
          <w:szCs w:val="24"/>
        </w:rPr>
        <w:t>perception and memories</w:t>
      </w:r>
      <w:r w:rsidR="00EE31C2">
        <w:rPr>
          <w:rFonts w:ascii="Times New Roman" w:eastAsia="Times New Roman" w:hAnsi="Times New Roman" w:cs="Times New Roman"/>
          <w:sz w:val="24"/>
          <w:szCs w:val="24"/>
        </w:rPr>
        <w:t xml:space="preserve">. </w:t>
      </w:r>
      <w:r w:rsidR="008205F7">
        <w:rPr>
          <w:rFonts w:ascii="Times New Roman" w:eastAsia="Times New Roman" w:hAnsi="Times New Roman" w:cs="Times New Roman"/>
          <w:sz w:val="24"/>
          <w:szCs w:val="24"/>
        </w:rPr>
        <w:t xml:space="preserve"> </w:t>
      </w:r>
    </w:p>
    <w:p w:rsidR="00DC469D" w:rsidRDefault="00A41264">
      <w:pPr>
        <w:pStyle w:val="Normal1"/>
        <w:spacing w:line="48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investigation is based on an experiment testing schema theory by Brewer &amp; </w:t>
      </w:r>
      <w:proofErr w:type="spellStart"/>
      <w:r>
        <w:rPr>
          <w:rFonts w:ascii="Times New Roman" w:eastAsia="Times New Roman" w:hAnsi="Times New Roman" w:cs="Times New Roman"/>
          <w:sz w:val="24"/>
          <w:szCs w:val="24"/>
        </w:rPr>
        <w:t>Treyens</w:t>
      </w:r>
      <w:proofErr w:type="spellEnd"/>
      <w:r>
        <w:rPr>
          <w:rFonts w:ascii="Times New Roman" w:eastAsia="Times New Roman" w:hAnsi="Times New Roman" w:cs="Times New Roman"/>
          <w:sz w:val="24"/>
          <w:szCs w:val="24"/>
        </w:rPr>
        <w:t xml:space="preserve"> (1981). The aim in their experiment was </w:t>
      </w:r>
      <w:r>
        <w:rPr>
          <w:rFonts w:ascii="Times New Roman" w:eastAsia="Times New Roman" w:hAnsi="Times New Roman" w:cs="Times New Roman"/>
          <w:sz w:val="24"/>
          <w:szCs w:val="24"/>
          <w:highlight w:val="white"/>
        </w:rPr>
        <w:t xml:space="preserve">to investigate whether </w:t>
      </w:r>
      <w:r w:rsidR="00EE31C2">
        <w:rPr>
          <w:rFonts w:ascii="Times New Roman" w:eastAsia="Times New Roman" w:hAnsi="Times New Roman" w:cs="Times New Roman"/>
          <w:sz w:val="24"/>
          <w:szCs w:val="24"/>
          <w:highlight w:val="white"/>
        </w:rPr>
        <w:t xml:space="preserve">existing schema of an office impacts the recall of objects in the room. </w:t>
      </w:r>
      <w:r w:rsidR="00E7547C">
        <w:rPr>
          <w:rFonts w:ascii="Times New Roman" w:eastAsia="Times New Roman" w:hAnsi="Times New Roman" w:cs="Times New Roman"/>
          <w:sz w:val="24"/>
          <w:szCs w:val="24"/>
          <w:highlight w:val="white"/>
        </w:rPr>
        <w:t xml:space="preserve">Brewer &amp; </w:t>
      </w:r>
      <w:proofErr w:type="spellStart"/>
      <w:r w:rsidR="00E7547C">
        <w:rPr>
          <w:rFonts w:ascii="Times New Roman" w:eastAsia="Times New Roman" w:hAnsi="Times New Roman" w:cs="Times New Roman"/>
          <w:sz w:val="24"/>
          <w:szCs w:val="24"/>
          <w:highlight w:val="white"/>
        </w:rPr>
        <w:t>Treyens</w:t>
      </w:r>
      <w:proofErr w:type="spellEnd"/>
      <w:r w:rsidR="00E7547C">
        <w:rPr>
          <w:rFonts w:ascii="Times New Roman" w:eastAsia="Times New Roman" w:hAnsi="Times New Roman" w:cs="Times New Roman"/>
          <w:sz w:val="24"/>
          <w:szCs w:val="24"/>
          <w:highlight w:val="white"/>
        </w:rPr>
        <w:t>’ subjects (30 university students) were placed in an office containing schematic items (desk, typewriter, coffeepot, and calendar) in addition to non-schematic objects (</w:t>
      </w:r>
      <w:r>
        <w:rPr>
          <w:rFonts w:ascii="Times New Roman" w:eastAsia="Times New Roman" w:hAnsi="Times New Roman" w:cs="Times New Roman"/>
          <w:sz w:val="24"/>
          <w:szCs w:val="24"/>
          <w:highlight w:val="white"/>
        </w:rPr>
        <w:t>skull</w:t>
      </w:r>
      <w:r w:rsidR="00E7547C">
        <w:rPr>
          <w:rFonts w:ascii="Times New Roman" w:eastAsia="Times New Roman" w:hAnsi="Times New Roman" w:cs="Times New Roman"/>
          <w:sz w:val="24"/>
          <w:szCs w:val="24"/>
          <w:highlight w:val="white"/>
        </w:rPr>
        <w:t>s</w:t>
      </w:r>
      <w:r>
        <w:rPr>
          <w:rFonts w:ascii="Times New Roman" w:eastAsia="Times New Roman" w:hAnsi="Times New Roman" w:cs="Times New Roman"/>
          <w:sz w:val="24"/>
          <w:szCs w:val="24"/>
          <w:highlight w:val="white"/>
        </w:rPr>
        <w:t xml:space="preserve">, wine bottles, </w:t>
      </w:r>
      <w:r w:rsidR="00E7547C">
        <w:rPr>
          <w:rFonts w:ascii="Times New Roman" w:eastAsia="Times New Roman" w:hAnsi="Times New Roman" w:cs="Times New Roman"/>
          <w:sz w:val="24"/>
          <w:szCs w:val="24"/>
          <w:highlight w:val="white"/>
        </w:rPr>
        <w:t xml:space="preserve">pliers, and bark). </w:t>
      </w:r>
      <w:r>
        <w:rPr>
          <w:rFonts w:ascii="Times New Roman" w:eastAsia="Times New Roman" w:hAnsi="Times New Roman" w:cs="Times New Roman"/>
          <w:sz w:val="24"/>
          <w:szCs w:val="24"/>
          <w:highlight w:val="white"/>
        </w:rPr>
        <w:t>After 35 secon</w:t>
      </w:r>
      <w:r w:rsidR="00E7547C">
        <w:rPr>
          <w:rFonts w:ascii="Times New Roman" w:eastAsia="Times New Roman" w:hAnsi="Times New Roman" w:cs="Times New Roman"/>
          <w:sz w:val="24"/>
          <w:szCs w:val="24"/>
          <w:highlight w:val="white"/>
        </w:rPr>
        <w:t xml:space="preserve">ds, the participants were led </w:t>
      </w:r>
      <w:r>
        <w:rPr>
          <w:rFonts w:ascii="Times New Roman" w:eastAsia="Times New Roman" w:hAnsi="Times New Roman" w:cs="Times New Roman"/>
          <w:sz w:val="24"/>
          <w:szCs w:val="24"/>
          <w:highlight w:val="white"/>
        </w:rPr>
        <w:t>out of the office and placed in a sepa</w:t>
      </w:r>
      <w:r w:rsidR="00E7547C">
        <w:rPr>
          <w:rFonts w:ascii="Times New Roman" w:eastAsia="Times New Roman" w:hAnsi="Times New Roman" w:cs="Times New Roman"/>
          <w:sz w:val="24"/>
          <w:szCs w:val="24"/>
          <w:highlight w:val="white"/>
        </w:rPr>
        <w:t xml:space="preserve">rate room. Brewer &amp; </w:t>
      </w:r>
      <w:proofErr w:type="spellStart"/>
      <w:r w:rsidR="00E7547C">
        <w:rPr>
          <w:rFonts w:ascii="Times New Roman" w:eastAsia="Times New Roman" w:hAnsi="Times New Roman" w:cs="Times New Roman"/>
          <w:sz w:val="24"/>
          <w:szCs w:val="24"/>
          <w:highlight w:val="white"/>
        </w:rPr>
        <w:t>Treyens</w:t>
      </w:r>
      <w:proofErr w:type="spellEnd"/>
      <w:r>
        <w:rPr>
          <w:rFonts w:ascii="Times New Roman" w:eastAsia="Times New Roman" w:hAnsi="Times New Roman" w:cs="Times New Roman"/>
          <w:sz w:val="24"/>
          <w:szCs w:val="24"/>
          <w:highlight w:val="white"/>
        </w:rPr>
        <w:t xml:space="preserve"> asked the participants to </w:t>
      </w:r>
      <w:r w:rsidR="00E7547C">
        <w:rPr>
          <w:rFonts w:ascii="Times New Roman" w:eastAsia="Times New Roman" w:hAnsi="Times New Roman" w:cs="Times New Roman"/>
          <w:sz w:val="24"/>
          <w:szCs w:val="24"/>
          <w:highlight w:val="white"/>
        </w:rPr>
        <w:t xml:space="preserve">write down as many objects as they could remember </w:t>
      </w:r>
      <w:r>
        <w:rPr>
          <w:rFonts w:ascii="Times New Roman" w:eastAsia="Times New Roman" w:hAnsi="Times New Roman" w:cs="Times New Roman"/>
          <w:sz w:val="24"/>
          <w:szCs w:val="24"/>
          <w:highlight w:val="white"/>
        </w:rPr>
        <w:t xml:space="preserve">seeing in the room. The results were that participants </w:t>
      </w:r>
      <w:r>
        <w:rPr>
          <w:rFonts w:ascii="Times New Roman" w:eastAsia="Times New Roman" w:hAnsi="Times New Roman" w:cs="Times New Roman"/>
          <w:i/>
          <w:sz w:val="24"/>
          <w:szCs w:val="24"/>
          <w:highlight w:val="white"/>
        </w:rPr>
        <w:t xml:space="preserve">were </w:t>
      </w:r>
      <w:r>
        <w:rPr>
          <w:rFonts w:ascii="Times New Roman" w:eastAsia="Times New Roman" w:hAnsi="Times New Roman" w:cs="Times New Roman"/>
          <w:sz w:val="24"/>
          <w:szCs w:val="24"/>
          <w:highlight w:val="white"/>
        </w:rPr>
        <w:t>abl</w:t>
      </w:r>
      <w:r w:rsidR="00E7547C">
        <w:rPr>
          <w:rFonts w:ascii="Times New Roman" w:eastAsia="Times New Roman" w:hAnsi="Times New Roman" w:cs="Times New Roman"/>
          <w:sz w:val="24"/>
          <w:szCs w:val="24"/>
          <w:highlight w:val="white"/>
        </w:rPr>
        <w:t xml:space="preserve">e to recall the schematic items. </w:t>
      </w:r>
      <w:r>
        <w:rPr>
          <w:rFonts w:ascii="Times New Roman" w:eastAsia="Times New Roman" w:hAnsi="Times New Roman" w:cs="Times New Roman"/>
          <w:sz w:val="24"/>
          <w:szCs w:val="24"/>
          <w:highlight w:val="white"/>
        </w:rPr>
        <w:t>Due to the participants’ schema of an office, some even reported information that they expected to be in an office but were not actually present, such as phone and books. However, participants were also able to recall the non-schematic item</w:t>
      </w:r>
      <w:r w:rsidR="008F58A9">
        <w:rPr>
          <w:rFonts w:ascii="Times New Roman" w:eastAsia="Times New Roman" w:hAnsi="Times New Roman" w:cs="Times New Roman"/>
          <w:sz w:val="24"/>
          <w:szCs w:val="24"/>
          <w:highlight w:val="white"/>
        </w:rPr>
        <w:t>s because they were unexpected</w:t>
      </w:r>
      <w:r w:rsidR="008F58A9">
        <w:rPr>
          <w:rFonts w:ascii="Times New Roman" w:eastAsia="Times New Roman" w:hAnsi="Times New Roman" w:cs="Times New Roman"/>
          <w:sz w:val="24"/>
          <w:szCs w:val="24"/>
        </w:rPr>
        <w:t xml:space="preserve"> (Brewer &amp; </w:t>
      </w:r>
      <w:proofErr w:type="spellStart"/>
      <w:r w:rsidR="008F58A9">
        <w:rPr>
          <w:rFonts w:ascii="Times New Roman" w:eastAsia="Times New Roman" w:hAnsi="Times New Roman" w:cs="Times New Roman"/>
          <w:sz w:val="24"/>
          <w:szCs w:val="24"/>
        </w:rPr>
        <w:t>Treyens</w:t>
      </w:r>
      <w:proofErr w:type="spellEnd"/>
      <w:r w:rsidR="008F58A9">
        <w:rPr>
          <w:rFonts w:ascii="Times New Roman" w:eastAsia="Times New Roman" w:hAnsi="Times New Roman" w:cs="Times New Roman"/>
          <w:sz w:val="24"/>
          <w:szCs w:val="24"/>
        </w:rPr>
        <w:t>, 1981).</w:t>
      </w:r>
    </w:p>
    <w:p w:rsidR="00DC469D" w:rsidRDefault="00E7547C">
      <w:pPr>
        <w:pStyle w:val="Normal1"/>
        <w:spacing w:line="48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Since our experiment’</w:t>
      </w:r>
      <w:r w:rsidR="00EC60D8">
        <w:rPr>
          <w:rFonts w:ascii="Times New Roman" w:eastAsia="Times New Roman" w:hAnsi="Times New Roman" w:cs="Times New Roman"/>
          <w:sz w:val="24"/>
          <w:szCs w:val="24"/>
        </w:rPr>
        <w:t>s focus is</w:t>
      </w:r>
      <w:r>
        <w:rPr>
          <w:rFonts w:ascii="Times New Roman" w:eastAsia="Times New Roman" w:hAnsi="Times New Roman" w:cs="Times New Roman"/>
          <w:sz w:val="24"/>
          <w:szCs w:val="24"/>
        </w:rPr>
        <w:t xml:space="preserve"> on schema, our </w:t>
      </w:r>
      <w:r w:rsidR="00A41264">
        <w:rPr>
          <w:rFonts w:ascii="Times New Roman" w:eastAsia="Times New Roman" w:hAnsi="Times New Roman" w:cs="Times New Roman"/>
          <w:sz w:val="24"/>
          <w:szCs w:val="24"/>
        </w:rPr>
        <w:t>replicated experiment shares common chara</w:t>
      </w:r>
      <w:r w:rsidR="00EC60D8">
        <w:rPr>
          <w:rFonts w:ascii="Times New Roman" w:eastAsia="Times New Roman" w:hAnsi="Times New Roman" w:cs="Times New Roman"/>
          <w:sz w:val="24"/>
          <w:szCs w:val="24"/>
        </w:rPr>
        <w:t xml:space="preserve">cteristics to Brewer &amp; </w:t>
      </w:r>
      <w:proofErr w:type="spellStart"/>
      <w:r w:rsidR="00EC60D8">
        <w:rPr>
          <w:rFonts w:ascii="Times New Roman" w:eastAsia="Times New Roman" w:hAnsi="Times New Roman" w:cs="Times New Roman"/>
          <w:sz w:val="24"/>
          <w:szCs w:val="24"/>
        </w:rPr>
        <w:t>Treyens</w:t>
      </w:r>
      <w:proofErr w:type="spellEnd"/>
      <w:r w:rsidR="00EC60D8">
        <w:rPr>
          <w:rFonts w:ascii="Times New Roman" w:eastAsia="Times New Roman" w:hAnsi="Times New Roman" w:cs="Times New Roman"/>
          <w:sz w:val="24"/>
          <w:szCs w:val="24"/>
        </w:rPr>
        <w:t>’. To illustrate, b</w:t>
      </w:r>
      <w:r w:rsidR="00A41264">
        <w:rPr>
          <w:rFonts w:ascii="Times New Roman" w:eastAsia="Times New Roman" w:hAnsi="Times New Roman" w:cs="Times New Roman"/>
          <w:sz w:val="24"/>
          <w:szCs w:val="24"/>
        </w:rPr>
        <w:t xml:space="preserve">oth </w:t>
      </w:r>
      <w:r w:rsidR="00EC60D8">
        <w:rPr>
          <w:rFonts w:ascii="Times New Roman" w:eastAsia="Times New Roman" w:hAnsi="Times New Roman" w:cs="Times New Roman"/>
          <w:sz w:val="24"/>
          <w:szCs w:val="24"/>
        </w:rPr>
        <w:t xml:space="preserve">experiments include non-schematic objects in a certain environment. They </w:t>
      </w:r>
      <w:r w:rsidR="00A41264">
        <w:rPr>
          <w:rFonts w:ascii="Times New Roman" w:eastAsia="Times New Roman" w:hAnsi="Times New Roman" w:cs="Times New Roman"/>
          <w:sz w:val="24"/>
          <w:szCs w:val="24"/>
        </w:rPr>
        <w:t>require participants</w:t>
      </w:r>
      <w:r w:rsidR="00EC60D8">
        <w:rPr>
          <w:rFonts w:ascii="Times New Roman" w:eastAsia="Times New Roman" w:hAnsi="Times New Roman" w:cs="Times New Roman"/>
          <w:sz w:val="24"/>
          <w:szCs w:val="24"/>
        </w:rPr>
        <w:t xml:space="preserve"> to sit in a room for a specific</w:t>
      </w:r>
      <w:r w:rsidR="00A41264">
        <w:rPr>
          <w:rFonts w:ascii="Times New Roman" w:eastAsia="Times New Roman" w:hAnsi="Times New Roman" w:cs="Times New Roman"/>
          <w:sz w:val="24"/>
          <w:szCs w:val="24"/>
        </w:rPr>
        <w:t xml:space="preserve"> amount </w:t>
      </w:r>
      <w:r w:rsidR="00A41264">
        <w:rPr>
          <w:rFonts w:ascii="Times New Roman" w:eastAsia="Times New Roman" w:hAnsi="Times New Roman" w:cs="Times New Roman"/>
          <w:sz w:val="24"/>
          <w:szCs w:val="24"/>
        </w:rPr>
        <w:lastRenderedPageBreak/>
        <w:t>of time, exit the room, and then write down as man</w:t>
      </w:r>
      <w:r w:rsidR="00EC60D8">
        <w:rPr>
          <w:rFonts w:ascii="Times New Roman" w:eastAsia="Times New Roman" w:hAnsi="Times New Roman" w:cs="Times New Roman"/>
          <w:sz w:val="24"/>
          <w:szCs w:val="24"/>
        </w:rPr>
        <w:t xml:space="preserve">y objects </w:t>
      </w:r>
      <w:r w:rsidR="00F91A09">
        <w:rPr>
          <w:rFonts w:ascii="Times New Roman" w:eastAsia="Times New Roman" w:hAnsi="Times New Roman" w:cs="Times New Roman"/>
          <w:sz w:val="24"/>
          <w:szCs w:val="24"/>
        </w:rPr>
        <w:t xml:space="preserve">they </w:t>
      </w:r>
      <w:r w:rsidR="00EC60D8">
        <w:rPr>
          <w:rFonts w:ascii="Times New Roman" w:eastAsia="Times New Roman" w:hAnsi="Times New Roman" w:cs="Times New Roman"/>
          <w:sz w:val="24"/>
          <w:szCs w:val="24"/>
        </w:rPr>
        <w:t>recall seeing in the room.</w:t>
      </w:r>
      <w:r w:rsidR="00A41264">
        <w:rPr>
          <w:rFonts w:ascii="Times New Roman" w:eastAsia="Times New Roman" w:hAnsi="Times New Roman" w:cs="Times New Roman"/>
          <w:sz w:val="24"/>
          <w:szCs w:val="24"/>
        </w:rPr>
        <w:t xml:space="preserve"> However, my group chose to modify and simplify the original experiment. Instead of using an office, we used a high school classroom because </w:t>
      </w:r>
      <w:r w:rsidR="00F91A09">
        <w:rPr>
          <w:rFonts w:ascii="Times New Roman" w:eastAsia="Times New Roman" w:hAnsi="Times New Roman" w:cs="Times New Roman"/>
          <w:sz w:val="24"/>
          <w:szCs w:val="24"/>
        </w:rPr>
        <w:t xml:space="preserve">it was more convenient. We </w:t>
      </w:r>
      <w:r w:rsidR="00A41264">
        <w:rPr>
          <w:rFonts w:ascii="Times New Roman" w:eastAsia="Times New Roman" w:hAnsi="Times New Roman" w:cs="Times New Roman"/>
          <w:sz w:val="24"/>
          <w:szCs w:val="24"/>
        </w:rPr>
        <w:t>changed the independent variable to time to investigate whether</w:t>
      </w:r>
      <w:r w:rsidR="00F91A09">
        <w:rPr>
          <w:rFonts w:ascii="Times New Roman" w:eastAsia="Times New Roman" w:hAnsi="Times New Roman" w:cs="Times New Roman"/>
          <w:sz w:val="24"/>
          <w:szCs w:val="24"/>
        </w:rPr>
        <w:t xml:space="preserve"> Brewer &amp; </w:t>
      </w:r>
      <w:proofErr w:type="spellStart"/>
      <w:r w:rsidR="00F91A09">
        <w:rPr>
          <w:rFonts w:ascii="Times New Roman" w:eastAsia="Times New Roman" w:hAnsi="Times New Roman" w:cs="Times New Roman"/>
          <w:sz w:val="24"/>
          <w:szCs w:val="24"/>
        </w:rPr>
        <w:t>Treyens</w:t>
      </w:r>
      <w:proofErr w:type="spellEnd"/>
      <w:r w:rsidR="00F91A09">
        <w:rPr>
          <w:rFonts w:ascii="Times New Roman" w:eastAsia="Times New Roman" w:hAnsi="Times New Roman" w:cs="Times New Roman"/>
          <w:sz w:val="24"/>
          <w:szCs w:val="24"/>
        </w:rPr>
        <w:t>’ findings would have differed if participants were given more time in the room.</w:t>
      </w:r>
      <w:r w:rsidR="00A41264">
        <w:rPr>
          <w:rFonts w:ascii="Times New Roman" w:eastAsia="Times New Roman" w:hAnsi="Times New Roman" w:cs="Times New Roman"/>
          <w:sz w:val="24"/>
          <w:szCs w:val="24"/>
        </w:rPr>
        <w:t xml:space="preserve"> </w:t>
      </w:r>
      <w:r w:rsidR="00F91A09">
        <w:rPr>
          <w:rFonts w:ascii="Times New Roman" w:eastAsia="Times New Roman" w:hAnsi="Times New Roman" w:cs="Times New Roman"/>
          <w:sz w:val="24"/>
          <w:szCs w:val="24"/>
        </w:rPr>
        <w:t xml:space="preserve">Hence, </w:t>
      </w:r>
      <w:r w:rsidR="00A41264">
        <w:rPr>
          <w:rFonts w:ascii="Times New Roman" w:eastAsia="Times New Roman" w:hAnsi="Times New Roman" w:cs="Times New Roman"/>
          <w:sz w:val="24"/>
          <w:szCs w:val="24"/>
        </w:rPr>
        <w:t>our independent v</w:t>
      </w:r>
      <w:r w:rsidR="00CE192A">
        <w:rPr>
          <w:rFonts w:ascii="Times New Roman" w:eastAsia="Times New Roman" w:hAnsi="Times New Roman" w:cs="Times New Roman"/>
          <w:sz w:val="24"/>
          <w:szCs w:val="24"/>
        </w:rPr>
        <w:t xml:space="preserve">ariable was the amount of time participants stayed in the </w:t>
      </w:r>
      <w:r w:rsidR="006E5D56">
        <w:rPr>
          <w:rFonts w:ascii="Times New Roman" w:eastAsia="Times New Roman" w:hAnsi="Times New Roman" w:cs="Times New Roman"/>
          <w:sz w:val="24"/>
          <w:szCs w:val="24"/>
        </w:rPr>
        <w:t>class</w:t>
      </w:r>
      <w:r w:rsidR="00CE192A">
        <w:rPr>
          <w:rFonts w:ascii="Times New Roman" w:eastAsia="Times New Roman" w:hAnsi="Times New Roman" w:cs="Times New Roman"/>
          <w:sz w:val="24"/>
          <w:szCs w:val="24"/>
        </w:rPr>
        <w:t>room (</w:t>
      </w:r>
      <w:r w:rsidR="006E5D56">
        <w:rPr>
          <w:rFonts w:ascii="Times New Roman" w:eastAsia="Times New Roman" w:hAnsi="Times New Roman" w:cs="Times New Roman"/>
          <w:sz w:val="24"/>
          <w:szCs w:val="24"/>
        </w:rPr>
        <w:t xml:space="preserve">either </w:t>
      </w:r>
      <w:r w:rsidR="00CE192A">
        <w:rPr>
          <w:rFonts w:ascii="Times New Roman" w:eastAsia="Times New Roman" w:hAnsi="Times New Roman" w:cs="Times New Roman"/>
          <w:sz w:val="24"/>
          <w:szCs w:val="24"/>
        </w:rPr>
        <w:t xml:space="preserve">2 minutes or 4 minutes) </w:t>
      </w:r>
      <w:r w:rsidR="00A41264">
        <w:rPr>
          <w:rFonts w:ascii="Times New Roman" w:eastAsia="Times New Roman" w:hAnsi="Times New Roman" w:cs="Times New Roman"/>
          <w:sz w:val="24"/>
          <w:szCs w:val="24"/>
        </w:rPr>
        <w:t xml:space="preserve">and our dependent variable was the number of non-schematic items correctly recalled. </w:t>
      </w:r>
    </w:p>
    <w:p w:rsidR="00DC469D" w:rsidRDefault="00A41264">
      <w:pPr>
        <w:pStyle w:val="Normal1"/>
        <w:spacing w:line="48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For our experiment, we came up with the following hypotheses:</w:t>
      </w:r>
    </w:p>
    <w:p w:rsidR="00DC469D" w:rsidRDefault="00A41264">
      <w:pPr>
        <w:pStyle w:val="Normal1"/>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Operationalized Research Hypothesis</w:t>
      </w:r>
      <w:r>
        <w:rPr>
          <w:rFonts w:ascii="Times New Roman" w:eastAsia="Times New Roman" w:hAnsi="Times New Roman" w:cs="Times New Roman"/>
          <w:sz w:val="24"/>
          <w:szCs w:val="24"/>
        </w:rPr>
        <w:t>: If participants</w:t>
      </w:r>
      <w:r w:rsidR="00F91A09">
        <w:rPr>
          <w:rFonts w:ascii="Times New Roman" w:eastAsia="Times New Roman" w:hAnsi="Times New Roman" w:cs="Times New Roman"/>
          <w:sz w:val="24"/>
          <w:szCs w:val="24"/>
        </w:rPr>
        <w:t xml:space="preserve"> stay in the</w:t>
      </w:r>
      <w:r w:rsidR="006E5D56">
        <w:rPr>
          <w:rFonts w:ascii="Times New Roman" w:eastAsia="Times New Roman" w:hAnsi="Times New Roman" w:cs="Times New Roman"/>
          <w:sz w:val="24"/>
          <w:szCs w:val="24"/>
        </w:rPr>
        <w:t xml:space="preserve"> classroom for 4 minutes instead of 2 minutes</w:t>
      </w:r>
      <w:r>
        <w:rPr>
          <w:rFonts w:ascii="Times New Roman" w:eastAsia="Times New Roman" w:hAnsi="Times New Roman" w:cs="Times New Roman"/>
          <w:sz w:val="24"/>
          <w:szCs w:val="24"/>
        </w:rPr>
        <w:t>, the number of non-schematic objects recalled will be higher.</w:t>
      </w:r>
    </w:p>
    <w:p w:rsidR="00DC469D" w:rsidRDefault="00A41264">
      <w:pPr>
        <w:pStyle w:val="Normal1"/>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Null hypothesis</w:t>
      </w:r>
      <w:r>
        <w:rPr>
          <w:rFonts w:ascii="Times New Roman" w:eastAsia="Times New Roman" w:hAnsi="Times New Roman" w:cs="Times New Roman"/>
          <w:sz w:val="24"/>
          <w:szCs w:val="24"/>
        </w:rPr>
        <w:t>: If participants</w:t>
      </w:r>
      <w:r w:rsidR="00F91A09">
        <w:rPr>
          <w:rFonts w:ascii="Times New Roman" w:eastAsia="Times New Roman" w:hAnsi="Times New Roman" w:cs="Times New Roman"/>
          <w:sz w:val="24"/>
          <w:szCs w:val="24"/>
        </w:rPr>
        <w:t xml:space="preserve"> stay in the </w:t>
      </w:r>
      <w:r w:rsidR="006E5D56">
        <w:rPr>
          <w:rFonts w:ascii="Times New Roman" w:eastAsia="Times New Roman" w:hAnsi="Times New Roman" w:cs="Times New Roman"/>
          <w:sz w:val="24"/>
          <w:szCs w:val="24"/>
        </w:rPr>
        <w:t>classroom for 4 minutes instead of 2 minutes</w:t>
      </w:r>
      <w:r>
        <w:rPr>
          <w:rFonts w:ascii="Times New Roman" w:eastAsia="Times New Roman" w:hAnsi="Times New Roman" w:cs="Times New Roman"/>
          <w:sz w:val="24"/>
          <w:szCs w:val="24"/>
        </w:rPr>
        <w:t xml:space="preserve">, the number of non-schematic objects recalled will not be affected. </w:t>
      </w:r>
    </w:p>
    <w:p w:rsidR="00DC469D" w:rsidRDefault="00DC469D">
      <w:pPr>
        <w:pStyle w:val="Normal1"/>
        <w:spacing w:line="480" w:lineRule="auto"/>
        <w:contextualSpacing w:val="0"/>
        <w:rPr>
          <w:rFonts w:ascii="Times New Roman" w:eastAsia="Times New Roman" w:hAnsi="Times New Roman" w:cs="Times New Roman"/>
          <w:sz w:val="24"/>
          <w:szCs w:val="24"/>
        </w:rPr>
      </w:pPr>
    </w:p>
    <w:p w:rsidR="00DC469D" w:rsidRDefault="00A41264">
      <w:pPr>
        <w:pStyle w:val="Normal1"/>
        <w:spacing w:line="480" w:lineRule="auto"/>
        <w:contextualSpacing w:val="0"/>
        <w:rPr>
          <w:rFonts w:ascii="Times New Roman" w:eastAsia="Times New Roman" w:hAnsi="Times New Roman" w:cs="Times New Roman"/>
          <w:b/>
          <w:sz w:val="24"/>
          <w:szCs w:val="24"/>
        </w:rPr>
      </w:pPr>
      <w:r w:rsidRPr="008F58A9">
        <w:rPr>
          <w:rFonts w:ascii="Times New Roman" w:eastAsia="Times New Roman" w:hAnsi="Times New Roman" w:cs="Times New Roman"/>
          <w:b/>
          <w:sz w:val="24"/>
          <w:szCs w:val="24"/>
        </w:rPr>
        <w:t>Exploration</w:t>
      </w:r>
    </w:p>
    <w:p w:rsidR="00DC469D" w:rsidRDefault="00A41264">
      <w:pPr>
        <w:pStyle w:val="Normal1"/>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00F91A09">
        <w:rPr>
          <w:rFonts w:ascii="Times New Roman" w:eastAsia="Times New Roman" w:hAnsi="Times New Roman" w:cs="Times New Roman"/>
          <w:sz w:val="24"/>
          <w:szCs w:val="24"/>
        </w:rPr>
        <w:t xml:space="preserve">An </w:t>
      </w:r>
      <w:r>
        <w:rPr>
          <w:rFonts w:ascii="Times New Roman" w:eastAsia="Times New Roman" w:hAnsi="Times New Roman" w:cs="Times New Roman"/>
          <w:sz w:val="24"/>
          <w:szCs w:val="24"/>
        </w:rPr>
        <w:t>indep</w:t>
      </w:r>
      <w:r w:rsidR="003025B6">
        <w:rPr>
          <w:rFonts w:ascii="Times New Roman" w:eastAsia="Times New Roman" w:hAnsi="Times New Roman" w:cs="Times New Roman"/>
          <w:sz w:val="24"/>
          <w:szCs w:val="24"/>
        </w:rPr>
        <w:t>endent measures design</w:t>
      </w:r>
      <w:r w:rsidR="00F91A09">
        <w:rPr>
          <w:rFonts w:ascii="Times New Roman" w:eastAsia="Times New Roman" w:hAnsi="Times New Roman" w:cs="Times New Roman"/>
          <w:sz w:val="24"/>
          <w:szCs w:val="24"/>
        </w:rPr>
        <w:t xml:space="preserve"> was used for this experiment</w:t>
      </w:r>
      <w:r w:rsidR="003025B6">
        <w:rPr>
          <w:rFonts w:ascii="Times New Roman" w:eastAsia="Times New Roman" w:hAnsi="Times New Roman" w:cs="Times New Roman"/>
          <w:sz w:val="24"/>
          <w:szCs w:val="24"/>
        </w:rPr>
        <w:t xml:space="preserve">. </w:t>
      </w:r>
      <w:r w:rsidR="004439F7">
        <w:rPr>
          <w:rFonts w:ascii="Times New Roman" w:eastAsia="Times New Roman" w:hAnsi="Times New Roman" w:cs="Times New Roman"/>
          <w:sz w:val="24"/>
          <w:szCs w:val="24"/>
        </w:rPr>
        <w:t xml:space="preserve">The participants were split into two separate groups (those staying in the room for two minutes and those staying in the room for 4 minutes). If repeated measures were chosen (meaning one group stayed in the room for both 2 minutes and 4 minutes), </w:t>
      </w:r>
      <w:r w:rsidR="009B0E3C">
        <w:rPr>
          <w:rFonts w:ascii="Times New Roman" w:eastAsia="Times New Roman" w:hAnsi="Times New Roman" w:cs="Times New Roman"/>
          <w:sz w:val="24"/>
          <w:szCs w:val="24"/>
        </w:rPr>
        <w:t xml:space="preserve">we would have had </w:t>
      </w:r>
      <w:r w:rsidR="004439F7">
        <w:rPr>
          <w:rFonts w:ascii="Times New Roman" w:eastAsia="Times New Roman" w:hAnsi="Times New Roman" w:cs="Times New Roman"/>
          <w:sz w:val="24"/>
          <w:szCs w:val="24"/>
        </w:rPr>
        <w:t xml:space="preserve">the </w:t>
      </w:r>
      <w:r w:rsidR="009B0E3C">
        <w:rPr>
          <w:rFonts w:ascii="Times New Roman" w:eastAsia="Times New Roman" w:hAnsi="Times New Roman" w:cs="Times New Roman"/>
          <w:sz w:val="24"/>
          <w:szCs w:val="24"/>
        </w:rPr>
        <w:t xml:space="preserve">participants write down what they remembered at 2 minutes </w:t>
      </w:r>
      <w:r w:rsidR="004439F7">
        <w:rPr>
          <w:rFonts w:ascii="Times New Roman" w:eastAsia="Times New Roman" w:hAnsi="Times New Roman" w:cs="Times New Roman"/>
          <w:sz w:val="24"/>
          <w:szCs w:val="24"/>
        </w:rPr>
        <w:t xml:space="preserve">followed by a debrief. At this point, they would </w:t>
      </w:r>
      <w:r w:rsidR="009B0E3C">
        <w:rPr>
          <w:rFonts w:ascii="Times New Roman" w:eastAsia="Times New Roman" w:hAnsi="Times New Roman" w:cs="Times New Roman"/>
          <w:sz w:val="24"/>
          <w:szCs w:val="24"/>
        </w:rPr>
        <w:t>already know the purpose of the experiment</w:t>
      </w:r>
      <w:r w:rsidR="004439F7">
        <w:rPr>
          <w:rFonts w:ascii="Times New Roman" w:eastAsia="Times New Roman" w:hAnsi="Times New Roman" w:cs="Times New Roman"/>
          <w:sz w:val="24"/>
          <w:szCs w:val="24"/>
        </w:rPr>
        <w:t xml:space="preserve"> and</w:t>
      </w:r>
      <w:r w:rsidR="009B0E3C">
        <w:rPr>
          <w:rFonts w:ascii="Times New Roman" w:eastAsia="Times New Roman" w:hAnsi="Times New Roman" w:cs="Times New Roman"/>
          <w:sz w:val="24"/>
          <w:szCs w:val="24"/>
        </w:rPr>
        <w:t xml:space="preserve"> what to look </w:t>
      </w:r>
      <w:r w:rsidR="004439F7">
        <w:rPr>
          <w:rFonts w:ascii="Times New Roman" w:eastAsia="Times New Roman" w:hAnsi="Times New Roman" w:cs="Times New Roman"/>
          <w:sz w:val="24"/>
          <w:szCs w:val="24"/>
        </w:rPr>
        <w:t xml:space="preserve">out </w:t>
      </w:r>
      <w:r w:rsidR="009B0E3C">
        <w:rPr>
          <w:rFonts w:ascii="Times New Roman" w:eastAsia="Times New Roman" w:hAnsi="Times New Roman" w:cs="Times New Roman"/>
          <w:sz w:val="24"/>
          <w:szCs w:val="24"/>
        </w:rPr>
        <w:t xml:space="preserve">for in the next four minutes. This would </w:t>
      </w:r>
      <w:r w:rsidR="004439F7">
        <w:rPr>
          <w:rFonts w:ascii="Times New Roman" w:eastAsia="Times New Roman" w:hAnsi="Times New Roman" w:cs="Times New Roman"/>
          <w:sz w:val="24"/>
          <w:szCs w:val="24"/>
        </w:rPr>
        <w:t xml:space="preserve">not have satisfied the aim of our experiment. Hence, </w:t>
      </w:r>
      <w:r w:rsidR="009B0E3C">
        <w:rPr>
          <w:rFonts w:ascii="Times New Roman" w:eastAsia="Times New Roman" w:hAnsi="Times New Roman" w:cs="Times New Roman"/>
          <w:sz w:val="24"/>
          <w:szCs w:val="24"/>
        </w:rPr>
        <w:t xml:space="preserve">using two different groups with two different sets of participants was necessary. </w:t>
      </w:r>
      <w:r>
        <w:rPr>
          <w:rFonts w:ascii="Times New Roman" w:eastAsia="Times New Roman" w:hAnsi="Times New Roman" w:cs="Times New Roman"/>
          <w:sz w:val="24"/>
          <w:szCs w:val="24"/>
        </w:rPr>
        <w:t xml:space="preserve">For this design, we randomly allocated participants into two separate groups: the control group (stayed in </w:t>
      </w:r>
      <w:r w:rsidR="000B07C0">
        <w:rPr>
          <w:rFonts w:ascii="Times New Roman" w:eastAsia="Times New Roman" w:hAnsi="Times New Roman" w:cs="Times New Roman"/>
          <w:sz w:val="24"/>
          <w:szCs w:val="24"/>
        </w:rPr>
        <w:t>the classroom for 2</w:t>
      </w:r>
      <w:r>
        <w:rPr>
          <w:rFonts w:ascii="Times New Roman" w:eastAsia="Times New Roman" w:hAnsi="Times New Roman" w:cs="Times New Roman"/>
          <w:sz w:val="24"/>
          <w:szCs w:val="24"/>
        </w:rPr>
        <w:t xml:space="preserve"> minutes) and the experimental group (s</w:t>
      </w:r>
      <w:r w:rsidR="000B07C0">
        <w:rPr>
          <w:rFonts w:ascii="Times New Roman" w:eastAsia="Times New Roman" w:hAnsi="Times New Roman" w:cs="Times New Roman"/>
          <w:sz w:val="24"/>
          <w:szCs w:val="24"/>
        </w:rPr>
        <w:t xml:space="preserve">tayed in the classroom for 4 </w:t>
      </w:r>
      <w:r w:rsidR="008F58A9">
        <w:rPr>
          <w:rFonts w:ascii="Times New Roman" w:eastAsia="Times New Roman" w:hAnsi="Times New Roman" w:cs="Times New Roman"/>
          <w:sz w:val="24"/>
          <w:szCs w:val="24"/>
        </w:rPr>
        <w:t>minutes) (see Appendix III).</w:t>
      </w:r>
    </w:p>
    <w:p w:rsidR="008F58A9" w:rsidRDefault="00A41264">
      <w:pPr>
        <w:pStyle w:val="Normal1"/>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991E37">
        <w:rPr>
          <w:rFonts w:ascii="Times New Roman" w:eastAsia="Times New Roman" w:hAnsi="Times New Roman" w:cs="Times New Roman"/>
          <w:sz w:val="24"/>
          <w:szCs w:val="24"/>
        </w:rPr>
        <w:t>To acquire participants,</w:t>
      </w:r>
      <w:r w:rsidR="00991E37" w:rsidRPr="00991E37">
        <w:rPr>
          <w:rFonts w:ascii="Times New Roman" w:eastAsia="Times New Roman" w:hAnsi="Times New Roman" w:cs="Times New Roman"/>
          <w:sz w:val="24"/>
          <w:szCs w:val="24"/>
        </w:rPr>
        <w:t xml:space="preserve"> </w:t>
      </w:r>
      <w:r w:rsidR="00991E37">
        <w:rPr>
          <w:rFonts w:ascii="Times New Roman" w:eastAsia="Times New Roman" w:hAnsi="Times New Roman" w:cs="Times New Roman"/>
          <w:sz w:val="24"/>
          <w:szCs w:val="24"/>
        </w:rPr>
        <w:t xml:space="preserve">convenience sampling was used. </w:t>
      </w:r>
      <w:r>
        <w:rPr>
          <w:rFonts w:ascii="Times New Roman" w:eastAsia="Times New Roman" w:hAnsi="Times New Roman" w:cs="Times New Roman"/>
          <w:sz w:val="24"/>
          <w:szCs w:val="24"/>
        </w:rPr>
        <w:t xml:space="preserve">Our choice was driven by the accessibility of participants. Since our experiment took place in school, we only asked students who were nearby to participate in our study. In the end, we found 20 students that agreed to participate. </w:t>
      </w:r>
      <w:r w:rsidR="00991E37">
        <w:rPr>
          <w:rFonts w:ascii="Times New Roman" w:eastAsia="Times New Roman" w:hAnsi="Times New Roman" w:cs="Times New Roman"/>
          <w:sz w:val="24"/>
          <w:szCs w:val="24"/>
        </w:rPr>
        <w:t xml:space="preserve">Thus, </w:t>
      </w:r>
      <w:r>
        <w:rPr>
          <w:rFonts w:ascii="Times New Roman" w:eastAsia="Times New Roman" w:hAnsi="Times New Roman" w:cs="Times New Roman"/>
          <w:sz w:val="24"/>
          <w:szCs w:val="24"/>
        </w:rPr>
        <w:t>our target population is studen</w:t>
      </w:r>
      <w:r w:rsidR="008F58A9">
        <w:rPr>
          <w:rFonts w:ascii="Times New Roman" w:eastAsia="Times New Roman" w:hAnsi="Times New Roman" w:cs="Times New Roman"/>
          <w:sz w:val="24"/>
          <w:szCs w:val="24"/>
        </w:rPr>
        <w:t xml:space="preserve">ts from our high school ages 15 to </w:t>
      </w:r>
      <w:r>
        <w:rPr>
          <w:rFonts w:ascii="Times New Roman" w:eastAsia="Times New Roman" w:hAnsi="Times New Roman" w:cs="Times New Roman"/>
          <w:sz w:val="24"/>
          <w:szCs w:val="24"/>
        </w:rPr>
        <w:t>18. All of our participants knew how to play silent ball</w:t>
      </w:r>
      <w:r w:rsidR="00991E37">
        <w:rPr>
          <w:rFonts w:ascii="Times New Roman" w:eastAsia="Times New Roman" w:hAnsi="Times New Roman" w:cs="Times New Roman"/>
          <w:sz w:val="24"/>
          <w:szCs w:val="24"/>
        </w:rPr>
        <w:t xml:space="preserve"> (which we used for deception)</w:t>
      </w:r>
      <w:r w:rsidR="00A0238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had good eyesight </w:t>
      </w:r>
      <w:r w:rsidR="00991E37">
        <w:rPr>
          <w:rFonts w:ascii="Times New Roman" w:eastAsia="Times New Roman" w:hAnsi="Times New Roman" w:cs="Times New Roman"/>
          <w:sz w:val="24"/>
          <w:szCs w:val="24"/>
        </w:rPr>
        <w:t xml:space="preserve">to be </w:t>
      </w:r>
      <w:r>
        <w:rPr>
          <w:rFonts w:ascii="Times New Roman" w:eastAsia="Times New Roman" w:hAnsi="Times New Roman" w:cs="Times New Roman"/>
          <w:sz w:val="24"/>
          <w:szCs w:val="24"/>
        </w:rPr>
        <w:t>able to</w:t>
      </w:r>
      <w:r w:rsidR="00A02388">
        <w:rPr>
          <w:rFonts w:ascii="Times New Roman" w:eastAsia="Times New Roman" w:hAnsi="Times New Roman" w:cs="Times New Roman"/>
          <w:sz w:val="24"/>
          <w:szCs w:val="24"/>
        </w:rPr>
        <w:t xml:space="preserve"> see the non-schematic objects, and were able to throw and catch the ball without assistance. </w:t>
      </w:r>
      <w:r>
        <w:rPr>
          <w:rFonts w:ascii="Times New Roman" w:eastAsia="Times New Roman" w:hAnsi="Times New Roman" w:cs="Times New Roman"/>
          <w:sz w:val="24"/>
          <w:szCs w:val="24"/>
        </w:rPr>
        <w:t>Our findings cannot be generalized universally because our target population is very small. In other words, if the experiment were to be repeated in a different setting with different parti</w:t>
      </w:r>
      <w:r w:rsidR="008F58A9">
        <w:rPr>
          <w:rFonts w:ascii="Times New Roman" w:eastAsia="Times New Roman" w:hAnsi="Times New Roman" w:cs="Times New Roman"/>
          <w:sz w:val="24"/>
          <w:szCs w:val="24"/>
        </w:rPr>
        <w:t xml:space="preserve">cipants, the results may differ (see </w:t>
      </w:r>
    </w:p>
    <w:p w:rsidR="00DC469D" w:rsidRDefault="008F58A9">
      <w:pPr>
        <w:pStyle w:val="Normal1"/>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III)</w:t>
      </w:r>
    </w:p>
    <w:p w:rsidR="00DC469D" w:rsidRDefault="00A41264">
      <w:pPr>
        <w:pStyle w:val="Normal1"/>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While creating our experiment, </w:t>
      </w:r>
      <w:r w:rsidR="0031480A">
        <w:rPr>
          <w:rFonts w:ascii="Times New Roman" w:eastAsia="Times New Roman" w:hAnsi="Times New Roman" w:cs="Times New Roman"/>
          <w:sz w:val="24"/>
          <w:szCs w:val="24"/>
        </w:rPr>
        <w:t xml:space="preserve">extraneous variables were controlled for as much as possible. </w:t>
      </w:r>
      <w:r>
        <w:rPr>
          <w:rFonts w:ascii="Times New Roman" w:eastAsia="Times New Roman" w:hAnsi="Times New Roman" w:cs="Times New Roman"/>
          <w:sz w:val="24"/>
          <w:szCs w:val="24"/>
        </w:rPr>
        <w:t>The main concern we had was the communication between participants or between groups. If anyone spoke or pointed out unusual items, our data would be inaccurate. To avoid this, we emphasized that talking and body language were prohibited. To take further measures, the control group and the experimental group were placed in different rooms before coming into the experimental classroom. Another confounding var</w:t>
      </w:r>
      <w:r w:rsidR="0031480A">
        <w:rPr>
          <w:rFonts w:ascii="Times New Roman" w:eastAsia="Times New Roman" w:hAnsi="Times New Roman" w:cs="Times New Roman"/>
          <w:sz w:val="24"/>
          <w:szCs w:val="24"/>
        </w:rPr>
        <w:t>iable was our word choice when asking</w:t>
      </w:r>
      <w:r>
        <w:rPr>
          <w:rFonts w:ascii="Times New Roman" w:eastAsia="Times New Roman" w:hAnsi="Times New Roman" w:cs="Times New Roman"/>
          <w:sz w:val="24"/>
          <w:szCs w:val="24"/>
        </w:rPr>
        <w:t xml:space="preserve"> the participants to write down the objects they recalled. According to studies by Loftus Palmer </w:t>
      </w:r>
      <w:r>
        <w:rPr>
          <w:rFonts w:ascii="Times New Roman" w:eastAsia="Times New Roman" w:hAnsi="Times New Roman" w:cs="Times New Roman"/>
          <w:sz w:val="24"/>
          <w:szCs w:val="24"/>
          <w:highlight w:val="white"/>
        </w:rPr>
        <w:t>(Loftus and Palmer, 1974)</w:t>
      </w:r>
      <w:r>
        <w:rPr>
          <w:rFonts w:ascii="Times New Roman" w:eastAsia="Times New Roman" w:hAnsi="Times New Roman" w:cs="Times New Roman"/>
          <w:sz w:val="24"/>
          <w:szCs w:val="24"/>
        </w:rPr>
        <w:t>, false memories can be created based on how questions are phrased. To prevent th</w:t>
      </w:r>
      <w:r w:rsidR="009D3F01">
        <w:rPr>
          <w:rFonts w:ascii="Times New Roman" w:eastAsia="Times New Roman" w:hAnsi="Times New Roman" w:cs="Times New Roman"/>
          <w:sz w:val="24"/>
          <w:szCs w:val="24"/>
        </w:rPr>
        <w:t xml:space="preserve">is, we took care in the way we phrased our directions (see Appendix III). </w:t>
      </w:r>
      <w:r>
        <w:rPr>
          <w:rFonts w:ascii="Times New Roman" w:eastAsia="Times New Roman" w:hAnsi="Times New Roman" w:cs="Times New Roman"/>
          <w:sz w:val="24"/>
          <w:szCs w:val="24"/>
        </w:rPr>
        <w:t xml:space="preserve">We also had to control the environment. Since our participants were all from our school, they already knew what our classrooms looked like (meaning they would be able to clearly notice strange items). As a result, we used a classroom that none of the participants were familiar with. </w:t>
      </w:r>
    </w:p>
    <w:p w:rsidR="00DC469D" w:rsidRDefault="00A41264">
      <w:pPr>
        <w:pStyle w:val="Normal1"/>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0031480A">
        <w:rPr>
          <w:rFonts w:ascii="Times New Roman" w:eastAsia="Times New Roman" w:hAnsi="Times New Roman" w:cs="Times New Roman"/>
          <w:sz w:val="24"/>
          <w:szCs w:val="24"/>
        </w:rPr>
        <w:t xml:space="preserve">While conducting our experiment, ethical considerations were kept in mind to ensure that no harm was done to the participants. </w:t>
      </w:r>
      <w:r>
        <w:rPr>
          <w:rFonts w:ascii="Times New Roman" w:eastAsia="Times New Roman" w:hAnsi="Times New Roman" w:cs="Times New Roman"/>
          <w:sz w:val="24"/>
          <w:szCs w:val="24"/>
        </w:rPr>
        <w:t>The participants all chose to participate in our study</w:t>
      </w:r>
      <w:r w:rsidR="003B61D9">
        <w:rPr>
          <w:rFonts w:ascii="Times New Roman" w:eastAsia="Times New Roman" w:hAnsi="Times New Roman" w:cs="Times New Roman"/>
          <w:sz w:val="24"/>
          <w:szCs w:val="24"/>
        </w:rPr>
        <w:t xml:space="preserve">; they </w:t>
      </w:r>
      <w:r w:rsidR="003B61D9">
        <w:rPr>
          <w:rFonts w:ascii="Times New Roman" w:eastAsia="Times New Roman" w:hAnsi="Times New Roman" w:cs="Times New Roman"/>
          <w:sz w:val="24"/>
          <w:szCs w:val="24"/>
        </w:rPr>
        <w:lastRenderedPageBreak/>
        <w:t xml:space="preserve">were not pressured or bribed. The </w:t>
      </w:r>
      <w:r>
        <w:rPr>
          <w:rFonts w:ascii="Times New Roman" w:eastAsia="Times New Roman" w:hAnsi="Times New Roman" w:cs="Times New Roman"/>
          <w:sz w:val="24"/>
          <w:szCs w:val="24"/>
        </w:rPr>
        <w:t xml:space="preserve">participants’ names </w:t>
      </w:r>
      <w:r w:rsidR="003B61D9">
        <w:rPr>
          <w:rFonts w:ascii="Times New Roman" w:eastAsia="Times New Roman" w:hAnsi="Times New Roman" w:cs="Times New Roman"/>
          <w:sz w:val="24"/>
          <w:szCs w:val="24"/>
        </w:rPr>
        <w:t xml:space="preserve">are omitted in our research </w:t>
      </w:r>
      <w:r>
        <w:rPr>
          <w:rFonts w:ascii="Times New Roman" w:eastAsia="Times New Roman" w:hAnsi="Times New Roman" w:cs="Times New Roman"/>
          <w:sz w:val="24"/>
          <w:szCs w:val="24"/>
        </w:rPr>
        <w:t xml:space="preserve">for confidentiality reasons. Before we began our study, we gave informed consent and asked participants </w:t>
      </w:r>
      <w:r w:rsidR="00E93E36">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read and sign a consent form</w:t>
      </w:r>
      <w:r w:rsidR="003B61D9">
        <w:rPr>
          <w:rFonts w:ascii="Times New Roman" w:eastAsia="Times New Roman" w:hAnsi="Times New Roman" w:cs="Times New Roman"/>
          <w:sz w:val="24"/>
          <w:szCs w:val="24"/>
        </w:rPr>
        <w:t xml:space="preserve"> (</w:t>
      </w:r>
      <w:r w:rsidR="009D3F01">
        <w:rPr>
          <w:rFonts w:ascii="Times New Roman" w:eastAsia="Times New Roman" w:hAnsi="Times New Roman" w:cs="Times New Roman"/>
          <w:sz w:val="24"/>
          <w:szCs w:val="24"/>
        </w:rPr>
        <w:t>see</w:t>
      </w:r>
      <w:r w:rsidR="005647EF">
        <w:rPr>
          <w:rFonts w:ascii="Times New Roman" w:eastAsia="Times New Roman" w:hAnsi="Times New Roman" w:cs="Times New Roman"/>
          <w:sz w:val="24"/>
          <w:szCs w:val="24"/>
        </w:rPr>
        <w:t xml:space="preserve"> </w:t>
      </w:r>
      <w:r w:rsidR="003B61D9">
        <w:rPr>
          <w:rFonts w:ascii="Times New Roman" w:eastAsia="Times New Roman" w:hAnsi="Times New Roman" w:cs="Times New Roman"/>
          <w:sz w:val="24"/>
          <w:szCs w:val="24"/>
        </w:rPr>
        <w:t>Appendix I and Appendix II)</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We also informed the participants that they have the right to withdraw from the experiment or remove their data completely. </w:t>
      </w:r>
      <w:r w:rsidR="003B61D9">
        <w:rPr>
          <w:rFonts w:ascii="Times New Roman" w:eastAsia="Times New Roman" w:hAnsi="Times New Roman" w:cs="Times New Roman"/>
          <w:sz w:val="24"/>
          <w:szCs w:val="24"/>
        </w:rPr>
        <w:t xml:space="preserve">In </w:t>
      </w:r>
      <w:proofErr w:type="gramStart"/>
      <w:r w:rsidR="003B61D9">
        <w:rPr>
          <w:rFonts w:ascii="Times New Roman" w:eastAsia="Times New Roman" w:hAnsi="Times New Roman" w:cs="Times New Roman"/>
          <w:sz w:val="24"/>
          <w:szCs w:val="24"/>
        </w:rPr>
        <w:t>our</w:t>
      </w:r>
      <w:proofErr w:type="gramEnd"/>
      <w:r w:rsidR="003B61D9">
        <w:rPr>
          <w:rFonts w:ascii="Times New Roman" w:eastAsia="Times New Roman" w:hAnsi="Times New Roman" w:cs="Times New Roman"/>
          <w:sz w:val="24"/>
          <w:szCs w:val="24"/>
        </w:rPr>
        <w:t xml:space="preserve"> debrief, we informed the participants of our deception (playing silent ball to get the participants to notice their surroundings). We also told the participants that </w:t>
      </w:r>
      <w:r>
        <w:rPr>
          <w:rFonts w:ascii="Times New Roman" w:eastAsia="Times New Roman" w:hAnsi="Times New Roman" w:cs="Times New Roman"/>
          <w:sz w:val="24"/>
          <w:szCs w:val="24"/>
        </w:rPr>
        <w:t>they have the right t</w:t>
      </w:r>
      <w:r w:rsidR="003B61D9">
        <w:rPr>
          <w:rFonts w:ascii="Times New Roman" w:eastAsia="Times New Roman" w:hAnsi="Times New Roman" w:cs="Times New Roman"/>
          <w:sz w:val="24"/>
          <w:szCs w:val="24"/>
        </w:rPr>
        <w:t xml:space="preserve">o know the results of the study. </w:t>
      </w:r>
    </w:p>
    <w:p w:rsidR="00BD6519" w:rsidRDefault="00BD6519">
      <w:pPr>
        <w:pStyle w:val="Normal1"/>
        <w:spacing w:line="480" w:lineRule="auto"/>
        <w:contextualSpacing w:val="0"/>
        <w:rPr>
          <w:rFonts w:ascii="Times New Roman" w:eastAsia="Times New Roman" w:hAnsi="Times New Roman" w:cs="Times New Roman"/>
          <w:sz w:val="24"/>
          <w:szCs w:val="24"/>
        </w:rPr>
      </w:pPr>
    </w:p>
    <w:p w:rsidR="00DC469D" w:rsidRDefault="00A41264">
      <w:pPr>
        <w:pStyle w:val="Normal1"/>
        <w:spacing w:line="48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Analysis</w:t>
      </w:r>
    </w:p>
    <w:p w:rsidR="00DC469D" w:rsidRDefault="00A41264">
      <w:pPr>
        <w:pStyle w:val="Normal1"/>
        <w:spacing w:line="48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For our level of measurement, w</w:t>
      </w:r>
      <w:r w:rsidR="005647EF">
        <w:rPr>
          <w:rFonts w:ascii="Times New Roman" w:eastAsia="Times New Roman" w:hAnsi="Times New Roman" w:cs="Times New Roman"/>
          <w:sz w:val="24"/>
          <w:szCs w:val="24"/>
        </w:rPr>
        <w:t>e used o</w:t>
      </w:r>
      <w:r w:rsidR="009D3F01">
        <w:rPr>
          <w:rFonts w:ascii="Times New Roman" w:eastAsia="Times New Roman" w:hAnsi="Times New Roman" w:cs="Times New Roman"/>
          <w:sz w:val="24"/>
          <w:szCs w:val="24"/>
        </w:rPr>
        <w:t>rdinal-level variables (see</w:t>
      </w:r>
      <w:r w:rsidR="005647EF">
        <w:rPr>
          <w:rFonts w:ascii="Times New Roman" w:eastAsia="Times New Roman" w:hAnsi="Times New Roman" w:cs="Times New Roman"/>
          <w:sz w:val="24"/>
          <w:szCs w:val="24"/>
        </w:rPr>
        <w:t xml:space="preserve"> Appendix V). </w:t>
      </w:r>
      <w:r>
        <w:rPr>
          <w:rFonts w:ascii="Times New Roman" w:eastAsia="Times New Roman" w:hAnsi="Times New Roman" w:cs="Times New Roman"/>
          <w:sz w:val="24"/>
          <w:szCs w:val="24"/>
        </w:rPr>
        <w:t>We ranked the data holistically to reduce the level of measurement to ordinal and to avoid the need to use mean and standard deviation</w:t>
      </w:r>
      <w:r w:rsidR="0097566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For the central tendency, w</w:t>
      </w:r>
      <w:r w:rsidR="005647EF">
        <w:rPr>
          <w:rFonts w:ascii="Times New Roman" w:eastAsia="Times New Roman" w:hAnsi="Times New Roman" w:cs="Times New Roman"/>
          <w:sz w:val="24"/>
          <w:szCs w:val="24"/>
        </w:rPr>
        <w:t xml:space="preserve">e used median rather than mean </w:t>
      </w:r>
      <w:r>
        <w:rPr>
          <w:rFonts w:ascii="Times New Roman" w:eastAsia="Times New Roman" w:hAnsi="Times New Roman" w:cs="Times New Roman"/>
          <w:sz w:val="24"/>
          <w:szCs w:val="24"/>
        </w:rPr>
        <w:t>to a</w:t>
      </w:r>
      <w:r w:rsidR="005647EF">
        <w:rPr>
          <w:rFonts w:ascii="Times New Roman" w:eastAsia="Times New Roman" w:hAnsi="Times New Roman" w:cs="Times New Roman"/>
          <w:sz w:val="24"/>
          <w:szCs w:val="24"/>
        </w:rPr>
        <w:t>ccount for</w:t>
      </w:r>
      <w:r w:rsidR="009D3F01">
        <w:rPr>
          <w:rFonts w:ascii="Times New Roman" w:eastAsia="Times New Roman" w:hAnsi="Times New Roman" w:cs="Times New Roman"/>
          <w:sz w:val="24"/>
          <w:szCs w:val="24"/>
        </w:rPr>
        <w:t xml:space="preserve"> outliers in the data (see </w:t>
      </w:r>
      <w:r w:rsidR="005647EF">
        <w:rPr>
          <w:rFonts w:ascii="Times New Roman" w:eastAsia="Times New Roman" w:hAnsi="Times New Roman" w:cs="Times New Roman"/>
          <w:sz w:val="24"/>
          <w:szCs w:val="24"/>
        </w:rPr>
        <w:t>Appendix V)</w:t>
      </w:r>
      <w:r>
        <w:rPr>
          <w:rFonts w:ascii="Times New Roman" w:eastAsia="Times New Roman" w:hAnsi="Times New Roman" w:cs="Times New Roman"/>
          <w:sz w:val="24"/>
          <w:szCs w:val="24"/>
        </w:rPr>
        <w:t>. For our control group, the median is 0; for our experimental group, the median is 0.5. This means that not many people were able to recall the non-schematic objects in the 2-minute time frame. However, in four minutes, the median is slightly higher at 0.5. This means that with more time, people wer</w:t>
      </w:r>
      <w:r w:rsidR="00975669">
        <w:rPr>
          <w:rFonts w:ascii="Times New Roman" w:eastAsia="Times New Roman" w:hAnsi="Times New Roman" w:cs="Times New Roman"/>
          <w:sz w:val="24"/>
          <w:szCs w:val="24"/>
        </w:rPr>
        <w:t>e able to remember more objects.</w:t>
      </w:r>
    </w:p>
    <w:p w:rsidR="00DC469D" w:rsidRDefault="00A41264">
      <w:pPr>
        <w:pStyle w:val="Normal1"/>
        <w:spacing w:line="48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we have the median of our ordinal-level data, we used semi-interquartile range as the measure of dispersion. Unlike standard deviation, this does not assume normality of distribution. I found the semi-interquartile range for both the control and experimental groups. For the control group (stayed in the classroom for two minutes), the semi-interquartile range is 0.5. However, for the experimental group (stayed in the classroom for four minutes), the semi-interquartile range is 1. Overall, since the scores are both low, this means that the individual data points are not spread out around the center of the distribution. The experimental group had a </w:t>
      </w:r>
      <w:r>
        <w:rPr>
          <w:rFonts w:ascii="Times New Roman" w:eastAsia="Times New Roman" w:hAnsi="Times New Roman" w:cs="Times New Roman"/>
          <w:sz w:val="24"/>
          <w:szCs w:val="24"/>
        </w:rPr>
        <w:lastRenderedPageBreak/>
        <w:t>slightly higher number, meaning that the individual data points are more spread out around the center of the distribution than the control group.</w:t>
      </w:r>
    </w:p>
    <w:p w:rsidR="00DC469D" w:rsidRDefault="00A41264">
      <w:pPr>
        <w:pStyle w:val="Normal1"/>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97603">
        <w:rPr>
          <w:rFonts w:ascii="Times New Roman" w:eastAsia="Times New Roman" w:hAnsi="Times New Roman" w:cs="Times New Roman"/>
          <w:noProof/>
          <w:sz w:val="24"/>
          <w:szCs w:val="24"/>
        </w:rPr>
        <w:drawing>
          <wp:inline distT="0" distB="0" distL="0" distR="0">
            <wp:extent cx="5943600" cy="41611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11-20 at 9.16.09 PM.png"/>
                    <pic:cNvPicPr/>
                  </pic:nvPicPr>
                  <pic:blipFill>
                    <a:blip r:embed="rId6">
                      <a:extLst>
                        <a:ext uri="{28A0092B-C50C-407E-A947-70E740481C1C}">
                          <a14:useLocalDpi xmlns:a14="http://schemas.microsoft.com/office/drawing/2010/main" val="0"/>
                        </a:ext>
                      </a:extLst>
                    </a:blip>
                    <a:stretch>
                      <a:fillRect/>
                    </a:stretch>
                  </pic:blipFill>
                  <pic:spPr>
                    <a:xfrm>
                      <a:off x="0" y="0"/>
                      <a:ext cx="5943600" cy="4161155"/>
                    </a:xfrm>
                    <a:prstGeom prst="rect">
                      <a:avLst/>
                    </a:prstGeom>
                  </pic:spPr>
                </pic:pic>
              </a:graphicData>
            </a:graphic>
          </wp:inline>
        </w:drawing>
      </w:r>
    </w:p>
    <w:p w:rsidR="00DC469D" w:rsidRDefault="00054D20" w:rsidP="00BD6519">
      <w:pPr>
        <w:pStyle w:val="Normal1"/>
        <w:spacing w:line="48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41264">
        <w:rPr>
          <w:rFonts w:ascii="Times New Roman" w:eastAsia="Times New Roman" w:hAnsi="Times New Roman" w:cs="Times New Roman"/>
          <w:sz w:val="24"/>
          <w:szCs w:val="24"/>
        </w:rPr>
        <w:t>Since our experimental design had independent measures and used ordinal-level variables, our group used the Mann-Whitney U test which is a nonparametric test.</w:t>
      </w:r>
      <w:r w:rsidR="00A41264">
        <w:rPr>
          <w:rFonts w:ascii="Times New Roman" w:eastAsia="Times New Roman" w:hAnsi="Times New Roman" w:cs="Times New Roman"/>
          <w:b/>
          <w:sz w:val="24"/>
          <w:szCs w:val="24"/>
        </w:rPr>
        <w:t xml:space="preserve"> </w:t>
      </w:r>
      <w:r w:rsidR="00A41264">
        <w:rPr>
          <w:rFonts w:ascii="Times New Roman" w:eastAsia="Times New Roman" w:hAnsi="Times New Roman" w:cs="Times New Roman"/>
          <w:sz w:val="24"/>
          <w:szCs w:val="24"/>
        </w:rPr>
        <w:t xml:space="preserve">Our critical U value for the Mann-Whitney U test at the 5% significance level is 23. Our observed U value is 37.5. </w:t>
      </w:r>
      <w:r w:rsidR="00597603">
        <w:rPr>
          <w:rFonts w:ascii="Times New Roman" w:eastAsia="Times New Roman" w:hAnsi="Times New Roman" w:cs="Times New Roman"/>
          <w:sz w:val="24"/>
          <w:szCs w:val="24"/>
        </w:rPr>
        <w:t xml:space="preserve">Thus, </w:t>
      </w:r>
      <w:r w:rsidR="00A41264">
        <w:rPr>
          <w:rFonts w:ascii="Times New Roman" w:eastAsia="Times New Roman" w:hAnsi="Times New Roman" w:cs="Times New Roman"/>
          <w:sz w:val="24"/>
          <w:szCs w:val="24"/>
        </w:rPr>
        <w:t>since our observed U value is greater than the critical U value, we can say there is not a highly significant difference between the number of non-schematic items remembered in terms of how long the participants stayed in the room. Based on the previous statement, my group fails to reject the null hypothesis.</w:t>
      </w:r>
    </w:p>
    <w:p w:rsidR="00597603" w:rsidRDefault="00597603" w:rsidP="00BD6519">
      <w:pPr>
        <w:pStyle w:val="Normal1"/>
        <w:spacing w:line="480" w:lineRule="auto"/>
        <w:ind w:firstLine="720"/>
        <w:contextualSpacing w:val="0"/>
        <w:rPr>
          <w:rFonts w:ascii="Times New Roman" w:eastAsia="Times New Roman" w:hAnsi="Times New Roman" w:cs="Times New Roman"/>
          <w:sz w:val="24"/>
          <w:szCs w:val="24"/>
        </w:rPr>
      </w:pPr>
    </w:p>
    <w:p w:rsidR="00BD6519" w:rsidRDefault="00BD6519" w:rsidP="00BD6519">
      <w:pPr>
        <w:pStyle w:val="Normal1"/>
        <w:spacing w:line="480" w:lineRule="auto"/>
        <w:ind w:firstLine="720"/>
        <w:contextualSpacing w:val="0"/>
        <w:rPr>
          <w:rFonts w:ascii="Times New Roman" w:eastAsia="Times New Roman" w:hAnsi="Times New Roman" w:cs="Times New Roman"/>
          <w:sz w:val="24"/>
          <w:szCs w:val="24"/>
        </w:rPr>
      </w:pPr>
    </w:p>
    <w:p w:rsidR="00DC469D" w:rsidRDefault="00A41264">
      <w:pPr>
        <w:pStyle w:val="Normal1"/>
        <w:spacing w:line="48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Evaluation</w:t>
      </w:r>
    </w:p>
    <w:p w:rsidR="00DC469D" w:rsidRDefault="00A41264">
      <w:pPr>
        <w:pStyle w:val="Normal1"/>
        <w:spacing w:line="480" w:lineRule="auto"/>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Although there were more non-schematic objects correctly recalled in </w:t>
      </w:r>
      <w:r w:rsidR="00597603">
        <w:rPr>
          <w:rFonts w:ascii="Times New Roman" w:eastAsia="Times New Roman" w:hAnsi="Times New Roman" w:cs="Times New Roman"/>
          <w:sz w:val="24"/>
          <w:szCs w:val="24"/>
        </w:rPr>
        <w:t>the four-minute group, there is</w:t>
      </w:r>
      <w:r>
        <w:rPr>
          <w:rFonts w:ascii="Times New Roman" w:eastAsia="Times New Roman" w:hAnsi="Times New Roman" w:cs="Times New Roman"/>
          <w:sz w:val="24"/>
          <w:szCs w:val="24"/>
        </w:rPr>
        <w:t xml:space="preserve"> not a significant difference in the results to come to the conclusion that time affects the amount of non-schematic objects recalled. </w:t>
      </w:r>
      <w:r w:rsidR="00660B1A">
        <w:rPr>
          <w:rFonts w:ascii="Times New Roman" w:eastAsia="Times New Roman" w:hAnsi="Times New Roman" w:cs="Times New Roman"/>
          <w:sz w:val="24"/>
          <w:szCs w:val="24"/>
        </w:rPr>
        <w:t xml:space="preserve">Therefore, if Brewer &amp; </w:t>
      </w:r>
      <w:proofErr w:type="spellStart"/>
      <w:r w:rsidR="00660B1A">
        <w:rPr>
          <w:rFonts w:ascii="Times New Roman" w:eastAsia="Times New Roman" w:hAnsi="Times New Roman" w:cs="Times New Roman"/>
          <w:sz w:val="24"/>
          <w:szCs w:val="24"/>
        </w:rPr>
        <w:t>Treyens</w:t>
      </w:r>
      <w:proofErr w:type="spellEnd"/>
      <w:r w:rsidR="00660B1A">
        <w:rPr>
          <w:rFonts w:ascii="Times New Roman" w:eastAsia="Times New Roman" w:hAnsi="Times New Roman" w:cs="Times New Roman"/>
          <w:sz w:val="24"/>
          <w:szCs w:val="24"/>
        </w:rPr>
        <w:t xml:space="preserve"> left their participants in the room for a longer period of time, it would not have had a notable impact on the results. </w:t>
      </w:r>
      <w:r w:rsidR="00521729">
        <w:rPr>
          <w:rFonts w:ascii="Times New Roman" w:eastAsia="Times New Roman" w:hAnsi="Times New Roman" w:cs="Times New Roman"/>
          <w:sz w:val="24"/>
          <w:szCs w:val="24"/>
        </w:rPr>
        <w:t xml:space="preserve">Disregarding time, our findings paralleled </w:t>
      </w:r>
      <w:r w:rsidR="00660B1A">
        <w:rPr>
          <w:rFonts w:ascii="Times New Roman" w:eastAsia="Times New Roman" w:hAnsi="Times New Roman" w:cs="Times New Roman"/>
          <w:sz w:val="24"/>
          <w:szCs w:val="24"/>
        </w:rPr>
        <w:t xml:space="preserve">Brewer &amp; </w:t>
      </w:r>
      <w:proofErr w:type="spellStart"/>
      <w:r w:rsidR="00660B1A">
        <w:rPr>
          <w:rFonts w:ascii="Times New Roman" w:eastAsia="Times New Roman" w:hAnsi="Times New Roman" w:cs="Times New Roman"/>
          <w:sz w:val="24"/>
          <w:szCs w:val="24"/>
        </w:rPr>
        <w:t>Treyens</w:t>
      </w:r>
      <w:proofErr w:type="spellEnd"/>
      <w:r w:rsidR="00660B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the original study, Brewer &amp; </w:t>
      </w:r>
      <w:proofErr w:type="spellStart"/>
      <w:r>
        <w:rPr>
          <w:rFonts w:ascii="Times New Roman" w:eastAsia="Times New Roman" w:hAnsi="Times New Roman" w:cs="Times New Roman"/>
          <w:sz w:val="24"/>
          <w:szCs w:val="24"/>
        </w:rPr>
        <w:t>Treyens</w:t>
      </w:r>
      <w:proofErr w:type="spellEnd"/>
      <w:r>
        <w:rPr>
          <w:rFonts w:ascii="Times New Roman" w:eastAsia="Times New Roman" w:hAnsi="Times New Roman" w:cs="Times New Roman"/>
          <w:sz w:val="24"/>
          <w:szCs w:val="24"/>
        </w:rPr>
        <w:t xml:space="preserve">’ (1981) </w:t>
      </w:r>
      <w:r w:rsidR="00660B1A">
        <w:rPr>
          <w:rFonts w:ascii="Times New Roman" w:eastAsia="Times New Roman" w:hAnsi="Times New Roman" w:cs="Times New Roman"/>
          <w:sz w:val="24"/>
          <w:szCs w:val="24"/>
        </w:rPr>
        <w:t xml:space="preserve">found </w:t>
      </w:r>
      <w:r>
        <w:rPr>
          <w:rFonts w:ascii="Times New Roman" w:eastAsia="Times New Roman" w:hAnsi="Times New Roman" w:cs="Times New Roman"/>
          <w:sz w:val="24"/>
          <w:szCs w:val="24"/>
        </w:rPr>
        <w:t>that participants</w:t>
      </w:r>
      <w:r w:rsidR="00660B1A">
        <w:rPr>
          <w:rFonts w:ascii="Times New Roman" w:eastAsia="Times New Roman" w:hAnsi="Times New Roman" w:cs="Times New Roman"/>
          <w:sz w:val="24"/>
          <w:szCs w:val="24"/>
        </w:rPr>
        <w:t xml:space="preserve"> recalled the schematic objects, the non-schematic objects (because they were unusual), and other objects that fit the schema but were not actually in the room.</w:t>
      </w:r>
      <w:r>
        <w:rPr>
          <w:rFonts w:ascii="Times New Roman" w:eastAsia="Times New Roman" w:hAnsi="Times New Roman" w:cs="Times New Roman"/>
          <w:sz w:val="24"/>
          <w:szCs w:val="24"/>
        </w:rPr>
        <w:t xml:space="preserve"> </w:t>
      </w:r>
      <w:r w:rsidR="00660B1A">
        <w:rPr>
          <w:rFonts w:ascii="Times New Roman" w:eastAsia="Times New Roman" w:hAnsi="Times New Roman" w:cs="Times New Roman"/>
          <w:sz w:val="24"/>
          <w:szCs w:val="24"/>
          <w:highlight w:val="white"/>
        </w:rPr>
        <w:t xml:space="preserve">Our findings were the same! People </w:t>
      </w:r>
      <w:r>
        <w:rPr>
          <w:rFonts w:ascii="Times New Roman" w:eastAsia="Times New Roman" w:hAnsi="Times New Roman" w:cs="Times New Roman"/>
          <w:sz w:val="24"/>
          <w:szCs w:val="24"/>
          <w:highlight w:val="white"/>
        </w:rPr>
        <w:t xml:space="preserve">recalled </w:t>
      </w:r>
      <w:r w:rsidR="00660B1A">
        <w:rPr>
          <w:rFonts w:ascii="Times New Roman" w:eastAsia="Times New Roman" w:hAnsi="Times New Roman" w:cs="Times New Roman"/>
          <w:sz w:val="24"/>
          <w:szCs w:val="24"/>
          <w:highlight w:val="white"/>
        </w:rPr>
        <w:t xml:space="preserve">items that fit with schema </w:t>
      </w:r>
      <w:r w:rsidR="009752CB">
        <w:rPr>
          <w:rFonts w:ascii="Times New Roman" w:eastAsia="Times New Roman" w:hAnsi="Times New Roman" w:cs="Times New Roman"/>
          <w:sz w:val="24"/>
          <w:szCs w:val="24"/>
          <w:highlight w:val="white"/>
        </w:rPr>
        <w:t>(like the</w:t>
      </w:r>
      <w:r>
        <w:rPr>
          <w:rFonts w:ascii="Times New Roman" w:eastAsia="Times New Roman" w:hAnsi="Times New Roman" w:cs="Times New Roman"/>
          <w:sz w:val="24"/>
          <w:szCs w:val="24"/>
          <w:highlight w:val="white"/>
        </w:rPr>
        <w:t xml:space="preserve"> tables and chairs</w:t>
      </w:r>
      <w:r w:rsidR="009752CB">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They also reported the non-schematic items because they were unexpected (like the bike and the laundry)</w:t>
      </w:r>
      <w:r w:rsidR="009752CB">
        <w:rPr>
          <w:rFonts w:ascii="Times New Roman" w:eastAsia="Times New Roman" w:hAnsi="Times New Roman" w:cs="Times New Roman"/>
          <w:sz w:val="24"/>
          <w:szCs w:val="24"/>
          <w:highlight w:val="white"/>
        </w:rPr>
        <w:t xml:space="preserve">. Similar to </w:t>
      </w:r>
      <w:r>
        <w:rPr>
          <w:rFonts w:ascii="Times New Roman" w:eastAsia="Times New Roman" w:hAnsi="Times New Roman" w:cs="Times New Roman"/>
          <w:sz w:val="24"/>
          <w:szCs w:val="24"/>
          <w:highlight w:val="white"/>
        </w:rPr>
        <w:t xml:space="preserve">the experiment by Brewer &amp; </w:t>
      </w:r>
      <w:proofErr w:type="spellStart"/>
      <w:r>
        <w:rPr>
          <w:rFonts w:ascii="Times New Roman" w:eastAsia="Times New Roman" w:hAnsi="Times New Roman" w:cs="Times New Roman"/>
          <w:sz w:val="24"/>
          <w:szCs w:val="24"/>
          <w:highlight w:val="white"/>
        </w:rPr>
        <w:t>Treyens</w:t>
      </w:r>
      <w:proofErr w:type="spellEnd"/>
      <w:r>
        <w:rPr>
          <w:rFonts w:ascii="Times New Roman" w:eastAsia="Times New Roman" w:hAnsi="Times New Roman" w:cs="Times New Roman"/>
          <w:sz w:val="24"/>
          <w:szCs w:val="24"/>
          <w:highlight w:val="white"/>
        </w:rPr>
        <w:t>, some participants “recalled” classroom objects that were not actually in the classroom due to their schema about classrooms. Therefore, even though we failed to reject our null hypothesis</w:t>
      </w:r>
      <w:r w:rsidR="009752CB">
        <w:rPr>
          <w:rFonts w:ascii="Times New Roman" w:eastAsia="Times New Roman" w:hAnsi="Times New Roman" w:cs="Times New Roman"/>
          <w:sz w:val="24"/>
          <w:szCs w:val="24"/>
          <w:highlight w:val="white"/>
        </w:rPr>
        <w:t xml:space="preserve"> about time as the independent variable</w:t>
      </w:r>
      <w:r>
        <w:rPr>
          <w:rFonts w:ascii="Times New Roman" w:eastAsia="Times New Roman" w:hAnsi="Times New Roman" w:cs="Times New Roman"/>
          <w:sz w:val="24"/>
          <w:szCs w:val="24"/>
          <w:highlight w:val="white"/>
        </w:rPr>
        <w:t xml:space="preserve">, what we found as a whole supports the previous study by Brewer &amp; </w:t>
      </w:r>
      <w:proofErr w:type="spellStart"/>
      <w:r>
        <w:rPr>
          <w:rFonts w:ascii="Times New Roman" w:eastAsia="Times New Roman" w:hAnsi="Times New Roman" w:cs="Times New Roman"/>
          <w:sz w:val="24"/>
          <w:szCs w:val="24"/>
          <w:highlight w:val="white"/>
        </w:rPr>
        <w:t>Treyens</w:t>
      </w:r>
      <w:proofErr w:type="spellEnd"/>
      <w:r>
        <w:rPr>
          <w:rFonts w:ascii="Times New Roman" w:eastAsia="Times New Roman" w:hAnsi="Times New Roman" w:cs="Times New Roman"/>
          <w:sz w:val="24"/>
          <w:szCs w:val="24"/>
          <w:highlight w:val="white"/>
        </w:rPr>
        <w:t xml:space="preserve">. </w:t>
      </w:r>
    </w:p>
    <w:p w:rsidR="00DC469D" w:rsidRDefault="00A41264">
      <w:pPr>
        <w:pStyle w:val="Normal1"/>
        <w:spacing w:line="480" w:lineRule="auto"/>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r w:rsidR="009752CB">
        <w:rPr>
          <w:rFonts w:ascii="Times New Roman" w:eastAsia="Times New Roman" w:hAnsi="Times New Roman" w:cs="Times New Roman"/>
          <w:sz w:val="24"/>
          <w:szCs w:val="24"/>
          <w:highlight w:val="white"/>
        </w:rPr>
        <w:t xml:space="preserve">Although we did our best, our experiment still had some limitations. </w:t>
      </w:r>
      <w:r>
        <w:rPr>
          <w:rFonts w:ascii="Times New Roman" w:eastAsia="Times New Roman" w:hAnsi="Times New Roman" w:cs="Times New Roman"/>
          <w:sz w:val="24"/>
          <w:szCs w:val="24"/>
          <w:highlight w:val="white"/>
        </w:rPr>
        <w:t>It was a difficult task in trying to get the participants to notice their surroundings in the classroom. Therefore, we played silent ball as a form of deception. Although the participants were able t</w:t>
      </w:r>
      <w:r w:rsidR="00C93547">
        <w:rPr>
          <w:rFonts w:ascii="Times New Roman" w:eastAsia="Times New Roman" w:hAnsi="Times New Roman" w:cs="Times New Roman"/>
          <w:sz w:val="24"/>
          <w:szCs w:val="24"/>
          <w:highlight w:val="white"/>
        </w:rPr>
        <w:t>o look around the room, they pai</w:t>
      </w:r>
      <w:r>
        <w:rPr>
          <w:rFonts w:ascii="Times New Roman" w:eastAsia="Times New Roman" w:hAnsi="Times New Roman" w:cs="Times New Roman"/>
          <w:sz w:val="24"/>
          <w:szCs w:val="24"/>
          <w:highlight w:val="white"/>
        </w:rPr>
        <w:t>d more attention to winning at silen</w:t>
      </w:r>
      <w:r w:rsidR="00D534D9">
        <w:rPr>
          <w:rFonts w:ascii="Times New Roman" w:eastAsia="Times New Roman" w:hAnsi="Times New Roman" w:cs="Times New Roman"/>
          <w:sz w:val="24"/>
          <w:szCs w:val="24"/>
          <w:highlight w:val="white"/>
        </w:rPr>
        <w:t>t ball instead. It was challenging</w:t>
      </w:r>
      <w:r>
        <w:rPr>
          <w:rFonts w:ascii="Times New Roman" w:eastAsia="Times New Roman" w:hAnsi="Times New Roman" w:cs="Times New Roman"/>
          <w:sz w:val="24"/>
          <w:szCs w:val="24"/>
          <w:highlight w:val="white"/>
        </w:rPr>
        <w:t xml:space="preserve"> to find ways to make them notice their surroundings without making it obvious. Another limitation is the amount of time some people stayed in the room. For example, some participants were able to enter the room a couple of seconds before others. Additionally, some participants left a couple seconds earlier. </w:t>
      </w:r>
      <w:r w:rsidR="00D534D9">
        <w:rPr>
          <w:rFonts w:ascii="Times New Roman" w:eastAsia="Times New Roman" w:hAnsi="Times New Roman" w:cs="Times New Roman"/>
          <w:sz w:val="24"/>
          <w:szCs w:val="24"/>
          <w:highlight w:val="white"/>
        </w:rPr>
        <w:t xml:space="preserve">That means that the time the participants were in the room may not have been exactly two or four minutes. </w:t>
      </w:r>
      <w:r>
        <w:rPr>
          <w:rFonts w:ascii="Times New Roman" w:eastAsia="Times New Roman" w:hAnsi="Times New Roman" w:cs="Times New Roman"/>
          <w:sz w:val="24"/>
          <w:szCs w:val="24"/>
          <w:highlight w:val="white"/>
        </w:rPr>
        <w:t xml:space="preserve">There was no way to control for </w:t>
      </w:r>
      <w:r w:rsidR="009752CB">
        <w:rPr>
          <w:rFonts w:ascii="Times New Roman" w:eastAsia="Times New Roman" w:hAnsi="Times New Roman" w:cs="Times New Roman"/>
          <w:sz w:val="24"/>
          <w:szCs w:val="24"/>
          <w:highlight w:val="white"/>
        </w:rPr>
        <w:t>this,</w:t>
      </w:r>
      <w:r>
        <w:rPr>
          <w:rFonts w:ascii="Times New Roman" w:eastAsia="Times New Roman" w:hAnsi="Times New Roman" w:cs="Times New Roman"/>
          <w:sz w:val="24"/>
          <w:szCs w:val="24"/>
          <w:highlight w:val="white"/>
        </w:rPr>
        <w:t xml:space="preserve"> so it may have affected our </w:t>
      </w:r>
      <w:r>
        <w:rPr>
          <w:rFonts w:ascii="Times New Roman" w:eastAsia="Times New Roman" w:hAnsi="Times New Roman" w:cs="Times New Roman"/>
          <w:sz w:val="24"/>
          <w:szCs w:val="24"/>
          <w:highlight w:val="white"/>
        </w:rPr>
        <w:lastRenderedPageBreak/>
        <w:t xml:space="preserve">independent variable. </w:t>
      </w:r>
      <w:r w:rsidR="00D534D9">
        <w:rPr>
          <w:rFonts w:ascii="Times New Roman" w:eastAsia="Times New Roman" w:hAnsi="Times New Roman" w:cs="Times New Roman"/>
          <w:sz w:val="24"/>
          <w:szCs w:val="24"/>
          <w:highlight w:val="white"/>
        </w:rPr>
        <w:t xml:space="preserve">A limitation in </w:t>
      </w:r>
      <w:r w:rsidR="005F71C6">
        <w:rPr>
          <w:rFonts w:ascii="Times New Roman" w:eastAsia="Times New Roman" w:hAnsi="Times New Roman" w:cs="Times New Roman"/>
          <w:sz w:val="24"/>
          <w:szCs w:val="24"/>
          <w:highlight w:val="white"/>
        </w:rPr>
        <w:t>our sample was the la</w:t>
      </w:r>
      <w:r w:rsidR="00D534D9">
        <w:rPr>
          <w:rFonts w:ascii="Times New Roman" w:eastAsia="Times New Roman" w:hAnsi="Times New Roman" w:cs="Times New Roman"/>
          <w:sz w:val="24"/>
          <w:szCs w:val="24"/>
          <w:highlight w:val="white"/>
        </w:rPr>
        <w:t>ck of variety in participants. Due to convenience sampling, i</w:t>
      </w:r>
      <w:r w:rsidR="005F71C6">
        <w:rPr>
          <w:rFonts w:ascii="Times New Roman" w:eastAsia="Times New Roman" w:hAnsi="Times New Roman" w:cs="Times New Roman"/>
          <w:sz w:val="24"/>
          <w:szCs w:val="24"/>
          <w:highlight w:val="white"/>
        </w:rPr>
        <w:t xml:space="preserve">t was difficult to get participants outside of our school, which means our findings cannot be generalized to the whole population. </w:t>
      </w:r>
      <w:r w:rsidR="00D534D9">
        <w:rPr>
          <w:rFonts w:ascii="Times New Roman" w:eastAsia="Times New Roman" w:hAnsi="Times New Roman" w:cs="Times New Roman"/>
          <w:sz w:val="24"/>
          <w:szCs w:val="24"/>
          <w:highlight w:val="white"/>
        </w:rPr>
        <w:t>Instead, our findings</w:t>
      </w:r>
      <w:r w:rsidR="00BE21B3">
        <w:rPr>
          <w:rFonts w:ascii="Times New Roman" w:eastAsia="Times New Roman" w:hAnsi="Times New Roman" w:cs="Times New Roman"/>
          <w:sz w:val="24"/>
          <w:szCs w:val="24"/>
          <w:highlight w:val="white"/>
        </w:rPr>
        <w:t xml:space="preserve"> only representative of students </w:t>
      </w:r>
      <w:r w:rsidR="00D534D9">
        <w:rPr>
          <w:rFonts w:ascii="Times New Roman" w:eastAsia="Times New Roman" w:hAnsi="Times New Roman" w:cs="Times New Roman"/>
          <w:sz w:val="24"/>
          <w:szCs w:val="24"/>
          <w:highlight w:val="white"/>
        </w:rPr>
        <w:t>aged</w:t>
      </w:r>
      <w:r w:rsidR="009D3F01">
        <w:rPr>
          <w:rFonts w:ascii="Times New Roman" w:eastAsia="Times New Roman" w:hAnsi="Times New Roman" w:cs="Times New Roman"/>
          <w:sz w:val="24"/>
          <w:szCs w:val="24"/>
          <w:highlight w:val="white"/>
        </w:rPr>
        <w:t xml:space="preserve"> 15 to</w:t>
      </w:r>
      <w:r w:rsidR="00BE21B3">
        <w:rPr>
          <w:rFonts w:ascii="Times New Roman" w:eastAsia="Times New Roman" w:hAnsi="Times New Roman" w:cs="Times New Roman"/>
          <w:sz w:val="24"/>
          <w:szCs w:val="24"/>
          <w:highlight w:val="white"/>
        </w:rPr>
        <w:t>18 that attend our high school.</w:t>
      </w:r>
    </w:p>
    <w:p w:rsidR="00DC469D" w:rsidRPr="005B55BB" w:rsidRDefault="00A41264">
      <w:pPr>
        <w:pStyle w:val="Normal1"/>
        <w:spacing w:line="480" w:lineRule="auto"/>
        <w:contextualSpacing w:val="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ab/>
        <w:t>Although our experiment had limitations, it also had strengths. Since we separated the two groups and did not let them communicate, the</w:t>
      </w:r>
      <w:r w:rsidR="00D534D9">
        <w:rPr>
          <w:rFonts w:ascii="Times New Roman" w:eastAsia="Times New Roman" w:hAnsi="Times New Roman" w:cs="Times New Roman"/>
          <w:sz w:val="24"/>
          <w:szCs w:val="24"/>
          <w:highlight w:val="white"/>
        </w:rPr>
        <w:t xml:space="preserve"> knowledge was not shared so no </w:t>
      </w:r>
      <w:r>
        <w:rPr>
          <w:rFonts w:ascii="Times New Roman" w:eastAsia="Times New Roman" w:hAnsi="Times New Roman" w:cs="Times New Roman"/>
          <w:sz w:val="24"/>
          <w:szCs w:val="24"/>
          <w:highlight w:val="white"/>
        </w:rPr>
        <w:t xml:space="preserve">one had an advantage when writing down the recalled objects. </w:t>
      </w:r>
      <w:r w:rsidR="00D534D9">
        <w:rPr>
          <w:rFonts w:ascii="Times New Roman" w:eastAsia="Times New Roman" w:hAnsi="Times New Roman" w:cs="Times New Roman"/>
          <w:sz w:val="24"/>
          <w:szCs w:val="24"/>
          <w:highlight w:val="white"/>
        </w:rPr>
        <w:t>A strength of our sample was that all of the participants were IB or pre-IB students. This mea</w:t>
      </w:r>
      <w:r w:rsidR="00121EAB">
        <w:rPr>
          <w:rFonts w:ascii="Times New Roman" w:eastAsia="Times New Roman" w:hAnsi="Times New Roman" w:cs="Times New Roman"/>
          <w:sz w:val="24"/>
          <w:szCs w:val="24"/>
          <w:highlight w:val="white"/>
        </w:rPr>
        <w:t>ns that they listened attentively and followed all directions so that our experiment would have accurate data. A strength of the design was the classroom chosen</w:t>
      </w:r>
      <w:r w:rsidR="00121EAB" w:rsidRPr="004C5C9B">
        <w:rPr>
          <w:rFonts w:ascii="Times New Roman" w:eastAsia="Times New Roman" w:hAnsi="Times New Roman" w:cs="Times New Roman"/>
          <w:sz w:val="24"/>
          <w:szCs w:val="24"/>
          <w:highlight w:val="white"/>
        </w:rPr>
        <w:t>. T</w:t>
      </w:r>
      <w:r w:rsidR="005F71C6" w:rsidRPr="004C5C9B">
        <w:rPr>
          <w:rFonts w:ascii="Times New Roman" w:eastAsia="Times New Roman" w:hAnsi="Times New Roman" w:cs="Times New Roman"/>
          <w:sz w:val="24"/>
          <w:szCs w:val="24"/>
          <w:highlight w:val="white"/>
        </w:rPr>
        <w:t xml:space="preserve">o pick our experimental classroom, we chose a room that </w:t>
      </w:r>
      <w:r w:rsidR="00121EAB" w:rsidRPr="004C5C9B">
        <w:rPr>
          <w:rFonts w:ascii="Times New Roman" w:eastAsia="Times New Roman" w:hAnsi="Times New Roman" w:cs="Times New Roman"/>
          <w:sz w:val="24"/>
          <w:szCs w:val="24"/>
          <w:highlight w:val="white"/>
        </w:rPr>
        <w:t xml:space="preserve">none of the participants were familiar with. </w:t>
      </w:r>
      <w:r w:rsidR="004C5C9B" w:rsidRPr="004C5C9B">
        <w:rPr>
          <w:rFonts w:ascii="Times New Roman" w:eastAsia="Times New Roman" w:hAnsi="Times New Roman" w:cs="Times New Roman"/>
          <w:sz w:val="24"/>
          <w:szCs w:val="24"/>
          <w:highlight w:val="white"/>
        </w:rPr>
        <w:t xml:space="preserve">That is because if we used a </w:t>
      </w:r>
      <w:proofErr w:type="gramStart"/>
      <w:r w:rsidR="004C5C9B">
        <w:rPr>
          <w:rFonts w:ascii="Times New Roman" w:eastAsia="Times New Roman" w:hAnsi="Times New Roman" w:cs="Times New Roman"/>
          <w:sz w:val="24"/>
          <w:szCs w:val="24"/>
          <w:highlight w:val="white"/>
        </w:rPr>
        <w:t>classroom</w:t>
      </w:r>
      <w:proofErr w:type="gramEnd"/>
      <w:r w:rsidR="004C5C9B" w:rsidRPr="004C5C9B">
        <w:rPr>
          <w:rFonts w:ascii="Times New Roman" w:eastAsia="Times New Roman" w:hAnsi="Times New Roman" w:cs="Times New Roman"/>
          <w:sz w:val="24"/>
          <w:szCs w:val="24"/>
          <w:highlight w:val="white"/>
        </w:rPr>
        <w:t xml:space="preserve"> we all had before, then the non-schematic items would stand out more.</w:t>
      </w:r>
    </w:p>
    <w:p w:rsidR="00DC469D" w:rsidRDefault="00A41264">
      <w:pPr>
        <w:pStyle w:val="Normal1"/>
        <w:spacing w:line="480" w:lineRule="auto"/>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If I were to repeat this study, I would make some modifications. Instead of playing silent ball to notice the surroundings, I would have the participants take part in a scavenger hunt. The objects chosen to be in the scavenger hunt would then not be counted when participants write down all of objects they recall. I would expect to see more objects recalled (both that fit and do not fit with schema). I would also make a modification to study a different aspect of the topic: target population. Instead of putting students in a classroom who are already familiar with what American classrooms look like, I would choose a group of people not familiar with American classrooms. For example, I would choose teenagers from other countries that have never went to school. Since they do not have any previous knowledge (schema) of classrooms, I expect that they will pay more attention to their surroundings. Therefore, I expect that these teenagers would be able to recall more objects (both those that fit with schema and those that do not). </w:t>
      </w:r>
    </w:p>
    <w:p w:rsidR="00DC469D" w:rsidRDefault="00A41264">
      <w:pPr>
        <w:pStyle w:val="Normal1"/>
        <w:spacing w:line="480" w:lineRule="auto"/>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ab/>
        <w:t xml:space="preserve">In </w:t>
      </w:r>
      <w:r w:rsidR="003544BD">
        <w:rPr>
          <w:rFonts w:ascii="Times New Roman" w:eastAsia="Times New Roman" w:hAnsi="Times New Roman" w:cs="Times New Roman"/>
          <w:sz w:val="24"/>
          <w:szCs w:val="24"/>
          <w:highlight w:val="white"/>
        </w:rPr>
        <w:t xml:space="preserve">conclusion, </w:t>
      </w:r>
      <w:r>
        <w:rPr>
          <w:rFonts w:ascii="Times New Roman" w:eastAsia="Times New Roman" w:hAnsi="Times New Roman" w:cs="Times New Roman"/>
          <w:sz w:val="24"/>
          <w:szCs w:val="24"/>
          <w:highlight w:val="white"/>
        </w:rPr>
        <w:t xml:space="preserve">time did not have an impact on the number of non-schematic objects recalled. However, we did notice some similarities to Brewer &amp; </w:t>
      </w:r>
      <w:proofErr w:type="spellStart"/>
      <w:r>
        <w:rPr>
          <w:rFonts w:ascii="Times New Roman" w:eastAsia="Times New Roman" w:hAnsi="Times New Roman" w:cs="Times New Roman"/>
          <w:sz w:val="24"/>
          <w:szCs w:val="24"/>
          <w:highlight w:val="white"/>
        </w:rPr>
        <w:t>Treyens</w:t>
      </w:r>
      <w:proofErr w:type="spellEnd"/>
      <w:r>
        <w:rPr>
          <w:rFonts w:ascii="Times New Roman" w:eastAsia="Times New Roman" w:hAnsi="Times New Roman" w:cs="Times New Roman"/>
          <w:sz w:val="24"/>
          <w:szCs w:val="24"/>
          <w:highlight w:val="white"/>
        </w:rPr>
        <w:t xml:space="preserve">’ findings. Disregarding time, participants from both groups recalled schematic objects. They also recalled non-schematic objects because they were surprising. Some participants even “recalled” some objects that were not actually in the room due to their schema. Overall, although time was not an important factor, some of our other findings comply with Brewer &amp; </w:t>
      </w:r>
      <w:proofErr w:type="spellStart"/>
      <w:r>
        <w:rPr>
          <w:rFonts w:ascii="Times New Roman" w:eastAsia="Times New Roman" w:hAnsi="Times New Roman" w:cs="Times New Roman"/>
          <w:sz w:val="24"/>
          <w:szCs w:val="24"/>
          <w:highlight w:val="white"/>
        </w:rPr>
        <w:t>Treyens</w:t>
      </w:r>
      <w:proofErr w:type="spellEnd"/>
      <w:r>
        <w:rPr>
          <w:rFonts w:ascii="Times New Roman" w:eastAsia="Times New Roman" w:hAnsi="Times New Roman" w:cs="Times New Roman"/>
          <w:sz w:val="24"/>
          <w:szCs w:val="24"/>
          <w:highlight w:val="white"/>
        </w:rPr>
        <w:t>’ findings.</w:t>
      </w:r>
    </w:p>
    <w:p w:rsidR="00DC469D" w:rsidRDefault="00DC469D">
      <w:pPr>
        <w:pStyle w:val="Normal1"/>
        <w:contextualSpacing w:val="0"/>
        <w:rPr>
          <w:rFonts w:ascii="Times New Roman" w:eastAsia="Times New Roman" w:hAnsi="Times New Roman" w:cs="Times New Roman"/>
          <w:sz w:val="24"/>
          <w:szCs w:val="24"/>
          <w:highlight w:val="white"/>
        </w:rPr>
      </w:pPr>
    </w:p>
    <w:p w:rsidR="00F037CC" w:rsidRDefault="00F037CC">
      <w:pPr>
        <w:pStyle w:val="Normal1"/>
        <w:contextualSpacing w:val="0"/>
        <w:rPr>
          <w:rFonts w:ascii="Times New Roman" w:eastAsia="Times New Roman" w:hAnsi="Times New Roman" w:cs="Times New Roman"/>
          <w:sz w:val="24"/>
          <w:szCs w:val="24"/>
          <w:highlight w:val="white"/>
        </w:rPr>
      </w:pPr>
    </w:p>
    <w:p w:rsidR="00BE21B3" w:rsidRDefault="00BE21B3">
      <w:pPr>
        <w:pStyle w:val="Normal1"/>
        <w:spacing w:line="480" w:lineRule="auto"/>
        <w:contextualSpacing w:val="0"/>
        <w:jc w:val="center"/>
        <w:rPr>
          <w:rFonts w:ascii="Times New Roman" w:eastAsia="Times New Roman" w:hAnsi="Times New Roman" w:cs="Times New Roman"/>
          <w:sz w:val="24"/>
          <w:szCs w:val="24"/>
          <w:highlight w:val="white"/>
        </w:rPr>
      </w:pPr>
    </w:p>
    <w:p w:rsidR="00BE21B3" w:rsidRDefault="00BE21B3">
      <w:pPr>
        <w:pStyle w:val="Normal1"/>
        <w:spacing w:line="480" w:lineRule="auto"/>
        <w:contextualSpacing w:val="0"/>
        <w:jc w:val="center"/>
        <w:rPr>
          <w:rFonts w:ascii="Times New Roman" w:eastAsia="Times New Roman" w:hAnsi="Times New Roman" w:cs="Times New Roman"/>
          <w:sz w:val="24"/>
          <w:szCs w:val="24"/>
          <w:highlight w:val="white"/>
        </w:rPr>
      </w:pPr>
    </w:p>
    <w:p w:rsidR="00BE21B3" w:rsidRDefault="00BE21B3">
      <w:pPr>
        <w:pStyle w:val="Normal1"/>
        <w:spacing w:line="480" w:lineRule="auto"/>
        <w:contextualSpacing w:val="0"/>
        <w:jc w:val="center"/>
        <w:rPr>
          <w:rFonts w:ascii="Times New Roman" w:eastAsia="Times New Roman" w:hAnsi="Times New Roman" w:cs="Times New Roman"/>
          <w:sz w:val="24"/>
          <w:szCs w:val="24"/>
          <w:highlight w:val="white"/>
        </w:rPr>
      </w:pPr>
    </w:p>
    <w:p w:rsidR="00BE21B3" w:rsidRDefault="00BE21B3">
      <w:pPr>
        <w:pStyle w:val="Normal1"/>
        <w:spacing w:line="480" w:lineRule="auto"/>
        <w:contextualSpacing w:val="0"/>
        <w:jc w:val="center"/>
        <w:rPr>
          <w:rFonts w:ascii="Times New Roman" w:eastAsia="Times New Roman" w:hAnsi="Times New Roman" w:cs="Times New Roman"/>
          <w:sz w:val="24"/>
          <w:szCs w:val="24"/>
          <w:highlight w:val="white"/>
        </w:rPr>
      </w:pPr>
    </w:p>
    <w:p w:rsidR="00BE21B3" w:rsidRDefault="00BE21B3">
      <w:pPr>
        <w:pStyle w:val="Normal1"/>
        <w:spacing w:line="480" w:lineRule="auto"/>
        <w:contextualSpacing w:val="0"/>
        <w:jc w:val="center"/>
        <w:rPr>
          <w:rFonts w:ascii="Times New Roman" w:eastAsia="Times New Roman" w:hAnsi="Times New Roman" w:cs="Times New Roman"/>
          <w:sz w:val="24"/>
          <w:szCs w:val="24"/>
          <w:highlight w:val="white"/>
        </w:rPr>
      </w:pPr>
    </w:p>
    <w:p w:rsidR="00237B3B" w:rsidRDefault="00237B3B" w:rsidP="003B61D9">
      <w:pPr>
        <w:pStyle w:val="Normal1"/>
        <w:spacing w:line="480" w:lineRule="auto"/>
        <w:contextualSpacing w:val="0"/>
        <w:rPr>
          <w:rFonts w:ascii="Times New Roman" w:eastAsia="Times New Roman" w:hAnsi="Times New Roman" w:cs="Times New Roman"/>
          <w:sz w:val="24"/>
          <w:szCs w:val="24"/>
          <w:highlight w:val="white"/>
        </w:rPr>
      </w:pPr>
      <w:bookmarkStart w:id="0" w:name="_GoBack"/>
      <w:bookmarkEnd w:id="0"/>
    </w:p>
    <w:p w:rsidR="00DC469D" w:rsidRDefault="00A41264">
      <w:pPr>
        <w:pStyle w:val="Normal1"/>
        <w:spacing w:line="480" w:lineRule="auto"/>
        <w:contextualSpacing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References </w:t>
      </w:r>
    </w:p>
    <w:p w:rsidR="00DC469D" w:rsidRDefault="00A41264" w:rsidP="00EC13A1">
      <w:pPr>
        <w:pStyle w:val="Normal1"/>
        <w:spacing w:line="240" w:lineRule="auto"/>
        <w:contextualSpacing w:val="0"/>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highlight w:val="white"/>
        </w:rPr>
        <w:t xml:space="preserve">Brewer, W. and </w:t>
      </w:r>
      <w:proofErr w:type="spellStart"/>
      <w:r>
        <w:rPr>
          <w:rFonts w:ascii="Times New Roman" w:eastAsia="Times New Roman" w:hAnsi="Times New Roman" w:cs="Times New Roman"/>
          <w:sz w:val="24"/>
          <w:szCs w:val="24"/>
          <w:highlight w:val="white"/>
        </w:rPr>
        <w:t>Treyens</w:t>
      </w:r>
      <w:proofErr w:type="spellEnd"/>
      <w:r>
        <w:rPr>
          <w:rFonts w:ascii="Times New Roman" w:eastAsia="Times New Roman" w:hAnsi="Times New Roman" w:cs="Times New Roman"/>
          <w:sz w:val="24"/>
          <w:szCs w:val="24"/>
          <w:highlight w:val="white"/>
        </w:rPr>
        <w:t xml:space="preserve">, J. (1981). Role of schemata in memory for places. </w:t>
      </w:r>
      <w:r>
        <w:rPr>
          <w:rFonts w:ascii="Times New Roman" w:eastAsia="Times New Roman" w:hAnsi="Times New Roman" w:cs="Times New Roman"/>
          <w:i/>
          <w:sz w:val="24"/>
          <w:szCs w:val="24"/>
          <w:highlight w:val="white"/>
        </w:rPr>
        <w:t xml:space="preserve">Cognitive </w:t>
      </w:r>
    </w:p>
    <w:p w:rsidR="00DC469D" w:rsidRDefault="00A41264" w:rsidP="00EC13A1">
      <w:pPr>
        <w:pStyle w:val="Normal1"/>
        <w:spacing w:line="240" w:lineRule="auto"/>
        <w:ind w:firstLine="720"/>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Psychology</w:t>
      </w:r>
      <w:r>
        <w:rPr>
          <w:rFonts w:ascii="Times New Roman" w:eastAsia="Times New Roman" w:hAnsi="Times New Roman" w:cs="Times New Roman"/>
          <w:sz w:val="24"/>
          <w:szCs w:val="24"/>
          <w:highlight w:val="white"/>
        </w:rPr>
        <w:t>, 13(2), pp.207-230.</w:t>
      </w:r>
    </w:p>
    <w:p w:rsidR="00DC469D" w:rsidRDefault="00A41264" w:rsidP="00EC13A1">
      <w:pPr>
        <w:pStyle w:val="Normal1"/>
        <w:spacing w:line="240" w:lineRule="auto"/>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Loftus, E. and Palmer, J. (1974). Reconstruction of automobile destruction: An example of the </w:t>
      </w:r>
    </w:p>
    <w:p w:rsidR="00DC469D" w:rsidRDefault="00A41264" w:rsidP="00EC13A1">
      <w:pPr>
        <w:pStyle w:val="Normal1"/>
        <w:spacing w:line="240" w:lineRule="auto"/>
        <w:ind w:firstLine="720"/>
        <w:contextualSpacing w:val="0"/>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highlight w:val="white"/>
        </w:rPr>
        <w:t xml:space="preserve">interaction between language and memory. </w:t>
      </w:r>
      <w:r>
        <w:rPr>
          <w:rFonts w:ascii="Times New Roman" w:eastAsia="Times New Roman" w:hAnsi="Times New Roman" w:cs="Times New Roman"/>
          <w:i/>
          <w:sz w:val="24"/>
          <w:szCs w:val="24"/>
          <w:highlight w:val="white"/>
        </w:rPr>
        <w:t>Journal of Verbal Learning and Verbal</w:t>
      </w:r>
    </w:p>
    <w:p w:rsidR="00DC469D" w:rsidRDefault="00A41264" w:rsidP="00EC13A1">
      <w:pPr>
        <w:pStyle w:val="Normal1"/>
        <w:spacing w:line="240" w:lineRule="auto"/>
        <w:ind w:firstLine="720"/>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Behavior</w:t>
      </w:r>
      <w:r>
        <w:rPr>
          <w:rFonts w:ascii="Times New Roman" w:eastAsia="Times New Roman" w:hAnsi="Times New Roman" w:cs="Times New Roman"/>
          <w:sz w:val="24"/>
          <w:szCs w:val="24"/>
          <w:highlight w:val="white"/>
        </w:rPr>
        <w:t>, 13(5), pp.585-589.</w:t>
      </w:r>
    </w:p>
    <w:p w:rsidR="00DC469D" w:rsidRDefault="00DC469D">
      <w:pPr>
        <w:pStyle w:val="Normal1"/>
        <w:spacing w:line="480" w:lineRule="auto"/>
        <w:ind w:firstLine="720"/>
        <w:contextualSpacing w:val="0"/>
        <w:rPr>
          <w:rFonts w:ascii="Times New Roman" w:eastAsia="Times New Roman" w:hAnsi="Times New Roman" w:cs="Times New Roman"/>
          <w:sz w:val="24"/>
          <w:szCs w:val="24"/>
          <w:highlight w:val="white"/>
        </w:rPr>
      </w:pPr>
    </w:p>
    <w:p w:rsidR="00DC469D" w:rsidRDefault="00DC469D">
      <w:pPr>
        <w:pStyle w:val="Normal1"/>
        <w:spacing w:line="480" w:lineRule="auto"/>
        <w:ind w:firstLine="720"/>
        <w:contextualSpacing w:val="0"/>
        <w:rPr>
          <w:rFonts w:ascii="Times New Roman" w:eastAsia="Times New Roman" w:hAnsi="Times New Roman" w:cs="Times New Roman"/>
          <w:sz w:val="24"/>
          <w:szCs w:val="24"/>
          <w:highlight w:val="white"/>
        </w:rPr>
      </w:pPr>
    </w:p>
    <w:p w:rsidR="00DC469D" w:rsidRDefault="00DC469D">
      <w:pPr>
        <w:pStyle w:val="Normal1"/>
        <w:spacing w:line="480" w:lineRule="auto"/>
        <w:ind w:firstLine="720"/>
        <w:contextualSpacing w:val="0"/>
        <w:rPr>
          <w:rFonts w:ascii="Times New Roman" w:eastAsia="Times New Roman" w:hAnsi="Times New Roman" w:cs="Times New Roman"/>
          <w:sz w:val="24"/>
          <w:szCs w:val="24"/>
          <w:highlight w:val="white"/>
        </w:rPr>
      </w:pPr>
    </w:p>
    <w:p w:rsidR="00DC469D" w:rsidRDefault="00DC469D">
      <w:pPr>
        <w:pStyle w:val="Normal1"/>
        <w:spacing w:line="480" w:lineRule="auto"/>
        <w:ind w:firstLine="720"/>
        <w:contextualSpacing w:val="0"/>
        <w:rPr>
          <w:rFonts w:ascii="Times New Roman" w:eastAsia="Times New Roman" w:hAnsi="Times New Roman" w:cs="Times New Roman"/>
          <w:sz w:val="24"/>
          <w:szCs w:val="24"/>
          <w:highlight w:val="white"/>
        </w:rPr>
      </w:pPr>
    </w:p>
    <w:p w:rsidR="00DC469D" w:rsidRDefault="00DC469D">
      <w:pPr>
        <w:pStyle w:val="Normal1"/>
        <w:spacing w:line="480" w:lineRule="auto"/>
        <w:ind w:firstLine="720"/>
        <w:contextualSpacing w:val="0"/>
        <w:rPr>
          <w:rFonts w:ascii="Times New Roman" w:eastAsia="Times New Roman" w:hAnsi="Times New Roman" w:cs="Times New Roman"/>
          <w:sz w:val="24"/>
          <w:szCs w:val="24"/>
          <w:highlight w:val="white"/>
        </w:rPr>
      </w:pPr>
    </w:p>
    <w:p w:rsidR="00DC469D" w:rsidRDefault="00DC469D">
      <w:pPr>
        <w:pStyle w:val="Normal1"/>
        <w:spacing w:line="480" w:lineRule="auto"/>
        <w:ind w:firstLine="720"/>
        <w:contextualSpacing w:val="0"/>
        <w:rPr>
          <w:rFonts w:ascii="Times New Roman" w:eastAsia="Times New Roman" w:hAnsi="Times New Roman" w:cs="Times New Roman"/>
          <w:sz w:val="24"/>
          <w:szCs w:val="24"/>
          <w:highlight w:val="white"/>
        </w:rPr>
      </w:pPr>
    </w:p>
    <w:p w:rsidR="00DC469D" w:rsidRDefault="00DC469D">
      <w:pPr>
        <w:pStyle w:val="Normal1"/>
        <w:spacing w:line="480" w:lineRule="auto"/>
        <w:ind w:firstLine="720"/>
        <w:contextualSpacing w:val="0"/>
        <w:rPr>
          <w:rFonts w:ascii="Times New Roman" w:eastAsia="Times New Roman" w:hAnsi="Times New Roman" w:cs="Times New Roman"/>
          <w:sz w:val="24"/>
          <w:szCs w:val="24"/>
          <w:highlight w:val="white"/>
        </w:rPr>
      </w:pPr>
    </w:p>
    <w:p w:rsidR="00DC469D" w:rsidRDefault="00DC469D">
      <w:pPr>
        <w:pStyle w:val="Normal1"/>
        <w:spacing w:line="480" w:lineRule="auto"/>
        <w:ind w:firstLine="720"/>
        <w:contextualSpacing w:val="0"/>
        <w:rPr>
          <w:rFonts w:ascii="Times New Roman" w:eastAsia="Times New Roman" w:hAnsi="Times New Roman" w:cs="Times New Roman"/>
          <w:sz w:val="24"/>
          <w:szCs w:val="24"/>
          <w:highlight w:val="white"/>
        </w:rPr>
      </w:pPr>
    </w:p>
    <w:p w:rsidR="00DC469D" w:rsidRDefault="00DC469D">
      <w:pPr>
        <w:pStyle w:val="Normal1"/>
        <w:spacing w:line="480" w:lineRule="auto"/>
        <w:ind w:firstLine="720"/>
        <w:contextualSpacing w:val="0"/>
        <w:rPr>
          <w:rFonts w:ascii="Times New Roman" w:eastAsia="Times New Roman" w:hAnsi="Times New Roman" w:cs="Times New Roman"/>
          <w:sz w:val="24"/>
          <w:szCs w:val="24"/>
          <w:highlight w:val="white"/>
        </w:rPr>
      </w:pPr>
    </w:p>
    <w:p w:rsidR="00DC469D" w:rsidRDefault="00DC469D">
      <w:pPr>
        <w:pStyle w:val="Normal1"/>
        <w:spacing w:line="480" w:lineRule="auto"/>
        <w:ind w:firstLine="720"/>
        <w:contextualSpacing w:val="0"/>
        <w:rPr>
          <w:rFonts w:ascii="Times New Roman" w:eastAsia="Times New Roman" w:hAnsi="Times New Roman" w:cs="Times New Roman"/>
          <w:sz w:val="24"/>
          <w:szCs w:val="24"/>
          <w:highlight w:val="white"/>
        </w:rPr>
      </w:pPr>
    </w:p>
    <w:p w:rsidR="00DC469D" w:rsidRDefault="00DC469D">
      <w:pPr>
        <w:pStyle w:val="Normal1"/>
        <w:spacing w:line="480" w:lineRule="auto"/>
        <w:ind w:firstLine="720"/>
        <w:contextualSpacing w:val="0"/>
        <w:rPr>
          <w:rFonts w:ascii="Times New Roman" w:eastAsia="Times New Roman" w:hAnsi="Times New Roman" w:cs="Times New Roman"/>
          <w:sz w:val="24"/>
          <w:szCs w:val="24"/>
          <w:highlight w:val="white"/>
        </w:rPr>
      </w:pPr>
    </w:p>
    <w:p w:rsidR="00DC469D" w:rsidRDefault="00DC469D">
      <w:pPr>
        <w:pStyle w:val="Normal1"/>
        <w:spacing w:line="480" w:lineRule="auto"/>
        <w:ind w:firstLine="720"/>
        <w:contextualSpacing w:val="0"/>
        <w:rPr>
          <w:rFonts w:ascii="Times New Roman" w:eastAsia="Times New Roman" w:hAnsi="Times New Roman" w:cs="Times New Roman"/>
          <w:sz w:val="24"/>
          <w:szCs w:val="24"/>
          <w:highlight w:val="white"/>
        </w:rPr>
      </w:pPr>
    </w:p>
    <w:p w:rsidR="00DC469D" w:rsidRDefault="00DC469D">
      <w:pPr>
        <w:pStyle w:val="Normal1"/>
        <w:spacing w:line="480" w:lineRule="auto"/>
        <w:ind w:firstLine="720"/>
        <w:contextualSpacing w:val="0"/>
        <w:rPr>
          <w:rFonts w:ascii="Times New Roman" w:eastAsia="Times New Roman" w:hAnsi="Times New Roman" w:cs="Times New Roman"/>
          <w:sz w:val="24"/>
          <w:szCs w:val="24"/>
          <w:highlight w:val="white"/>
        </w:rPr>
      </w:pPr>
    </w:p>
    <w:p w:rsidR="00DC469D" w:rsidRDefault="00DC469D">
      <w:pPr>
        <w:pStyle w:val="Normal1"/>
        <w:spacing w:line="480" w:lineRule="auto"/>
        <w:ind w:firstLine="720"/>
        <w:contextualSpacing w:val="0"/>
        <w:rPr>
          <w:rFonts w:ascii="Times New Roman" w:eastAsia="Times New Roman" w:hAnsi="Times New Roman" w:cs="Times New Roman"/>
          <w:sz w:val="24"/>
          <w:szCs w:val="24"/>
          <w:highlight w:val="white"/>
        </w:rPr>
      </w:pPr>
    </w:p>
    <w:p w:rsidR="00DC469D" w:rsidRDefault="00DC469D">
      <w:pPr>
        <w:pStyle w:val="Normal1"/>
        <w:spacing w:line="480" w:lineRule="auto"/>
        <w:contextualSpacing w:val="0"/>
        <w:rPr>
          <w:rFonts w:ascii="Times New Roman" w:eastAsia="Times New Roman" w:hAnsi="Times New Roman" w:cs="Times New Roman"/>
          <w:sz w:val="24"/>
          <w:szCs w:val="24"/>
          <w:highlight w:val="white"/>
        </w:rPr>
      </w:pPr>
    </w:p>
    <w:p w:rsidR="004325D4" w:rsidRDefault="004325D4">
      <w:pPr>
        <w:pStyle w:val="Normal1"/>
        <w:spacing w:line="480" w:lineRule="auto"/>
        <w:contextualSpacing w:val="0"/>
        <w:rPr>
          <w:rFonts w:ascii="Times New Roman" w:eastAsia="Times New Roman" w:hAnsi="Times New Roman" w:cs="Times New Roman"/>
          <w:sz w:val="24"/>
          <w:szCs w:val="24"/>
          <w:highlight w:val="white"/>
        </w:rPr>
      </w:pPr>
    </w:p>
    <w:p w:rsidR="006F1515" w:rsidRDefault="006F1515">
      <w:pPr>
        <w:pStyle w:val="Normal1"/>
        <w:spacing w:line="480" w:lineRule="auto"/>
        <w:contextualSpacing w:val="0"/>
        <w:rPr>
          <w:rFonts w:ascii="Times New Roman" w:eastAsia="Times New Roman" w:hAnsi="Times New Roman" w:cs="Times New Roman"/>
          <w:sz w:val="24"/>
          <w:szCs w:val="24"/>
          <w:highlight w:val="white"/>
        </w:rPr>
      </w:pPr>
    </w:p>
    <w:p w:rsidR="006F1515" w:rsidRDefault="006F1515">
      <w:pPr>
        <w:pStyle w:val="Normal1"/>
        <w:spacing w:line="480" w:lineRule="auto"/>
        <w:contextualSpacing w:val="0"/>
        <w:rPr>
          <w:rFonts w:ascii="Times New Roman" w:eastAsia="Times New Roman" w:hAnsi="Times New Roman" w:cs="Times New Roman"/>
          <w:sz w:val="24"/>
          <w:szCs w:val="24"/>
          <w:highlight w:val="white"/>
        </w:rPr>
      </w:pPr>
    </w:p>
    <w:p w:rsidR="006F1515" w:rsidRDefault="006F1515">
      <w:pPr>
        <w:pStyle w:val="Normal1"/>
        <w:spacing w:line="480" w:lineRule="auto"/>
        <w:contextualSpacing w:val="0"/>
        <w:rPr>
          <w:rFonts w:ascii="Times New Roman" w:eastAsia="Times New Roman" w:hAnsi="Times New Roman" w:cs="Times New Roman"/>
          <w:sz w:val="24"/>
          <w:szCs w:val="24"/>
          <w:highlight w:val="white"/>
        </w:rPr>
      </w:pPr>
    </w:p>
    <w:p w:rsidR="006F1515" w:rsidRDefault="006F1515">
      <w:pPr>
        <w:pStyle w:val="Normal1"/>
        <w:spacing w:line="480" w:lineRule="auto"/>
        <w:contextualSpacing w:val="0"/>
        <w:rPr>
          <w:rFonts w:ascii="Times New Roman" w:eastAsia="Times New Roman" w:hAnsi="Times New Roman" w:cs="Times New Roman"/>
          <w:sz w:val="24"/>
          <w:szCs w:val="24"/>
          <w:highlight w:val="white"/>
        </w:rPr>
      </w:pPr>
    </w:p>
    <w:p w:rsidR="00DC469D" w:rsidRDefault="00DC469D">
      <w:pPr>
        <w:pStyle w:val="Normal1"/>
        <w:spacing w:line="480" w:lineRule="auto"/>
        <w:contextualSpacing w:val="0"/>
        <w:rPr>
          <w:rFonts w:ascii="Times New Roman" w:eastAsia="Times New Roman" w:hAnsi="Times New Roman" w:cs="Times New Roman"/>
          <w:sz w:val="24"/>
          <w:szCs w:val="24"/>
          <w:highlight w:val="white"/>
        </w:rPr>
      </w:pPr>
    </w:p>
    <w:p w:rsidR="00DC469D" w:rsidRDefault="00A41264">
      <w:pPr>
        <w:pStyle w:val="Normal1"/>
        <w:spacing w:line="480" w:lineRule="auto"/>
        <w:contextualSpacing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Appendix I: Parental Consent Form</w:t>
      </w:r>
    </w:p>
    <w:p w:rsidR="00DC469D" w:rsidRDefault="00A41264">
      <w:pPr>
        <w:pStyle w:val="Normal1"/>
        <w:spacing w:line="480" w:lineRule="auto"/>
        <w:contextualSpacing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114300" distB="114300" distL="114300" distR="114300">
            <wp:extent cx="5469155" cy="7091363"/>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cstate="print"/>
                    <a:srcRect/>
                    <a:stretch>
                      <a:fillRect/>
                    </a:stretch>
                  </pic:blipFill>
                  <pic:spPr>
                    <a:xfrm>
                      <a:off x="0" y="0"/>
                      <a:ext cx="5469155" cy="7091363"/>
                    </a:xfrm>
                    <a:prstGeom prst="rect">
                      <a:avLst/>
                    </a:prstGeom>
                    <a:ln/>
                  </pic:spPr>
                </pic:pic>
              </a:graphicData>
            </a:graphic>
          </wp:inline>
        </w:drawing>
      </w:r>
    </w:p>
    <w:p w:rsidR="00DC469D" w:rsidRDefault="00DC469D">
      <w:pPr>
        <w:pStyle w:val="Normal1"/>
        <w:spacing w:line="480" w:lineRule="auto"/>
        <w:contextualSpacing w:val="0"/>
        <w:jc w:val="center"/>
        <w:rPr>
          <w:rFonts w:ascii="Times New Roman" w:eastAsia="Times New Roman" w:hAnsi="Times New Roman" w:cs="Times New Roman"/>
          <w:sz w:val="24"/>
          <w:szCs w:val="24"/>
          <w:highlight w:val="white"/>
        </w:rPr>
      </w:pPr>
    </w:p>
    <w:p w:rsidR="00DC469D" w:rsidRDefault="00DC469D">
      <w:pPr>
        <w:pStyle w:val="Normal1"/>
        <w:spacing w:line="480" w:lineRule="auto"/>
        <w:contextualSpacing w:val="0"/>
        <w:jc w:val="center"/>
        <w:rPr>
          <w:rFonts w:ascii="Times New Roman" w:eastAsia="Times New Roman" w:hAnsi="Times New Roman" w:cs="Times New Roman"/>
          <w:sz w:val="24"/>
          <w:szCs w:val="24"/>
          <w:highlight w:val="white"/>
        </w:rPr>
      </w:pPr>
    </w:p>
    <w:p w:rsidR="00DC469D" w:rsidRDefault="00A41264">
      <w:pPr>
        <w:pStyle w:val="Normal1"/>
        <w:spacing w:line="480" w:lineRule="auto"/>
        <w:contextualSpacing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Appendix II: Informed Consent Form</w:t>
      </w:r>
    </w:p>
    <w:p w:rsidR="00E255F5" w:rsidRDefault="00A41264" w:rsidP="00E255F5">
      <w:pPr>
        <w:pStyle w:val="Normal1"/>
        <w:spacing w:line="480" w:lineRule="auto"/>
        <w:contextualSpacing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114300" distB="114300" distL="114300" distR="114300">
            <wp:extent cx="5333772" cy="6900863"/>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cstate="print"/>
                    <a:srcRect/>
                    <a:stretch>
                      <a:fillRect/>
                    </a:stretch>
                  </pic:blipFill>
                  <pic:spPr>
                    <a:xfrm>
                      <a:off x="0" y="0"/>
                      <a:ext cx="5333772" cy="6900863"/>
                    </a:xfrm>
                    <a:prstGeom prst="rect">
                      <a:avLst/>
                    </a:prstGeom>
                    <a:ln/>
                  </pic:spPr>
                </pic:pic>
              </a:graphicData>
            </a:graphic>
          </wp:inline>
        </w:drawing>
      </w:r>
    </w:p>
    <w:p w:rsidR="00E255F5" w:rsidRDefault="00E255F5" w:rsidP="00E255F5">
      <w:pPr>
        <w:pStyle w:val="Normal1"/>
        <w:spacing w:line="480" w:lineRule="auto"/>
        <w:contextualSpacing w:val="0"/>
        <w:jc w:val="center"/>
        <w:rPr>
          <w:rFonts w:ascii="Times New Roman" w:eastAsia="Times New Roman" w:hAnsi="Times New Roman" w:cs="Times New Roman"/>
          <w:sz w:val="24"/>
          <w:szCs w:val="24"/>
          <w:highlight w:val="white"/>
        </w:rPr>
      </w:pPr>
    </w:p>
    <w:p w:rsidR="00D43C0E" w:rsidRDefault="00D43C0E">
      <w:pPr>
        <w:pStyle w:val="Normal1"/>
        <w:spacing w:line="480" w:lineRule="auto"/>
        <w:contextualSpacing w:val="0"/>
        <w:jc w:val="center"/>
        <w:rPr>
          <w:rFonts w:ascii="Times New Roman" w:eastAsia="Times New Roman" w:hAnsi="Times New Roman" w:cs="Times New Roman"/>
          <w:sz w:val="24"/>
          <w:szCs w:val="24"/>
          <w:highlight w:val="white"/>
        </w:rPr>
      </w:pPr>
    </w:p>
    <w:p w:rsidR="00DC469D" w:rsidRDefault="00A41264">
      <w:pPr>
        <w:pStyle w:val="Normal1"/>
        <w:spacing w:line="480" w:lineRule="auto"/>
        <w:contextualSpacing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Appendix III: </w:t>
      </w:r>
      <w:r w:rsidR="00307D3A">
        <w:rPr>
          <w:rFonts w:ascii="Times New Roman" w:eastAsia="Times New Roman" w:hAnsi="Times New Roman" w:cs="Times New Roman"/>
          <w:sz w:val="24"/>
          <w:szCs w:val="24"/>
          <w:highlight w:val="white"/>
        </w:rPr>
        <w:t>Standardized Instructions</w:t>
      </w:r>
    </w:p>
    <w:p w:rsidR="00307D3A" w:rsidRDefault="00307D3A">
      <w:pPr>
        <w:pStyle w:val="Normal1"/>
        <w:spacing w:line="480" w:lineRule="auto"/>
        <w:contextualSpacing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rPr>
        <w:lastRenderedPageBreak/>
        <w:drawing>
          <wp:inline distT="0" distB="0" distL="0" distR="0">
            <wp:extent cx="6480073" cy="78397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11-20 at 11.04.45 PM.png"/>
                    <pic:cNvPicPr/>
                  </pic:nvPicPr>
                  <pic:blipFill>
                    <a:blip r:embed="rId9">
                      <a:extLst>
                        <a:ext uri="{28A0092B-C50C-407E-A947-70E740481C1C}">
                          <a14:useLocalDpi xmlns:a14="http://schemas.microsoft.com/office/drawing/2010/main" val="0"/>
                        </a:ext>
                      </a:extLst>
                    </a:blip>
                    <a:stretch>
                      <a:fillRect/>
                    </a:stretch>
                  </pic:blipFill>
                  <pic:spPr>
                    <a:xfrm>
                      <a:off x="0" y="0"/>
                      <a:ext cx="6481588" cy="7841613"/>
                    </a:xfrm>
                    <a:prstGeom prst="rect">
                      <a:avLst/>
                    </a:prstGeom>
                  </pic:spPr>
                </pic:pic>
              </a:graphicData>
            </a:graphic>
          </wp:inline>
        </w:drawing>
      </w:r>
    </w:p>
    <w:p w:rsidR="00DC469D" w:rsidRDefault="00307D3A">
      <w:pPr>
        <w:pStyle w:val="Normal1"/>
        <w:spacing w:line="480" w:lineRule="auto"/>
        <w:contextualSpacing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rPr>
        <w:lastRenderedPageBreak/>
        <w:t xml:space="preserve">                                       </w:t>
      </w:r>
      <w:r>
        <w:rPr>
          <w:rFonts w:ascii="Times New Roman" w:eastAsia="Times New Roman" w:hAnsi="Times New Roman" w:cs="Times New Roman"/>
          <w:noProof/>
          <w:sz w:val="24"/>
          <w:szCs w:val="24"/>
        </w:rPr>
        <w:drawing>
          <wp:inline distT="0" distB="0" distL="0" distR="0">
            <wp:extent cx="6101030" cy="71041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11-20 at 11.04.58 PM.png"/>
                    <pic:cNvPicPr/>
                  </pic:nvPicPr>
                  <pic:blipFill>
                    <a:blip r:embed="rId10">
                      <a:extLst>
                        <a:ext uri="{28A0092B-C50C-407E-A947-70E740481C1C}">
                          <a14:useLocalDpi xmlns:a14="http://schemas.microsoft.com/office/drawing/2010/main" val="0"/>
                        </a:ext>
                      </a:extLst>
                    </a:blip>
                    <a:stretch>
                      <a:fillRect/>
                    </a:stretch>
                  </pic:blipFill>
                  <pic:spPr>
                    <a:xfrm>
                      <a:off x="0" y="0"/>
                      <a:ext cx="6123552" cy="7130404"/>
                    </a:xfrm>
                    <a:prstGeom prst="rect">
                      <a:avLst/>
                    </a:prstGeom>
                  </pic:spPr>
                </pic:pic>
              </a:graphicData>
            </a:graphic>
          </wp:inline>
        </w:drawing>
      </w:r>
    </w:p>
    <w:p w:rsidR="00FA1204" w:rsidRDefault="00FA1204">
      <w:pPr>
        <w:pStyle w:val="Normal1"/>
        <w:spacing w:line="480" w:lineRule="auto"/>
        <w:contextualSpacing w:val="0"/>
        <w:jc w:val="center"/>
        <w:rPr>
          <w:rFonts w:ascii="Times New Roman" w:eastAsia="Times New Roman" w:hAnsi="Times New Roman" w:cs="Times New Roman"/>
          <w:sz w:val="24"/>
          <w:szCs w:val="24"/>
          <w:highlight w:val="white"/>
        </w:rPr>
      </w:pPr>
    </w:p>
    <w:p w:rsidR="00FA1204" w:rsidRDefault="00FA1204">
      <w:pPr>
        <w:pStyle w:val="Normal1"/>
        <w:spacing w:line="480" w:lineRule="auto"/>
        <w:contextualSpacing w:val="0"/>
        <w:jc w:val="center"/>
        <w:rPr>
          <w:rFonts w:ascii="Times New Roman" w:eastAsia="Times New Roman" w:hAnsi="Times New Roman" w:cs="Times New Roman"/>
          <w:sz w:val="24"/>
          <w:szCs w:val="24"/>
          <w:highlight w:val="white"/>
        </w:rPr>
      </w:pPr>
    </w:p>
    <w:p w:rsidR="00DC469D" w:rsidRDefault="00A41264">
      <w:pPr>
        <w:pStyle w:val="Normal1"/>
        <w:spacing w:line="480" w:lineRule="auto"/>
        <w:contextualSpacing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Appendix IV: Raw Data</w:t>
      </w:r>
    </w:p>
    <w:p w:rsidR="00DC469D" w:rsidRDefault="00A41264">
      <w:pPr>
        <w:pStyle w:val="Normal1"/>
        <w:spacing w:line="480" w:lineRule="auto"/>
        <w:contextualSpacing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extent cx="6775085" cy="19192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cstate="print"/>
                    <a:srcRect/>
                    <a:stretch>
                      <a:fillRect/>
                    </a:stretch>
                  </pic:blipFill>
                  <pic:spPr>
                    <a:xfrm>
                      <a:off x="0" y="0"/>
                      <a:ext cx="6775085" cy="1919288"/>
                    </a:xfrm>
                    <a:prstGeom prst="rect">
                      <a:avLst/>
                    </a:prstGeom>
                    <a:ln/>
                  </pic:spPr>
                </pic:pic>
              </a:graphicData>
            </a:graphic>
          </wp:inline>
        </w:drawing>
      </w:r>
    </w:p>
    <w:p w:rsidR="00DC469D" w:rsidRDefault="00A41264">
      <w:pPr>
        <w:pStyle w:val="Normal1"/>
        <w:spacing w:line="480" w:lineRule="auto"/>
        <w:contextualSpacing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extent cx="6744266" cy="195738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cstate="print"/>
                    <a:srcRect/>
                    <a:stretch>
                      <a:fillRect/>
                    </a:stretch>
                  </pic:blipFill>
                  <pic:spPr>
                    <a:xfrm>
                      <a:off x="0" y="0"/>
                      <a:ext cx="6744266" cy="1957388"/>
                    </a:xfrm>
                    <a:prstGeom prst="rect">
                      <a:avLst/>
                    </a:prstGeom>
                    <a:ln/>
                  </pic:spPr>
                </pic:pic>
              </a:graphicData>
            </a:graphic>
          </wp:inline>
        </w:drawing>
      </w:r>
    </w:p>
    <w:p w:rsidR="00DC469D" w:rsidRDefault="00DC469D">
      <w:pPr>
        <w:pStyle w:val="Normal1"/>
        <w:spacing w:line="480" w:lineRule="auto"/>
        <w:contextualSpacing w:val="0"/>
        <w:jc w:val="center"/>
        <w:rPr>
          <w:rFonts w:ascii="Times New Roman" w:eastAsia="Times New Roman" w:hAnsi="Times New Roman" w:cs="Times New Roman"/>
          <w:sz w:val="24"/>
          <w:szCs w:val="24"/>
          <w:highlight w:val="white"/>
        </w:rPr>
      </w:pPr>
    </w:p>
    <w:p w:rsidR="00DC469D" w:rsidRDefault="00DC469D">
      <w:pPr>
        <w:pStyle w:val="Normal1"/>
        <w:spacing w:line="480" w:lineRule="auto"/>
        <w:contextualSpacing w:val="0"/>
        <w:jc w:val="center"/>
        <w:rPr>
          <w:rFonts w:ascii="Times New Roman" w:eastAsia="Times New Roman" w:hAnsi="Times New Roman" w:cs="Times New Roman"/>
          <w:sz w:val="24"/>
          <w:szCs w:val="24"/>
          <w:highlight w:val="white"/>
        </w:rPr>
      </w:pPr>
    </w:p>
    <w:p w:rsidR="00DC469D" w:rsidRDefault="00DC469D">
      <w:pPr>
        <w:pStyle w:val="Normal1"/>
        <w:spacing w:line="480" w:lineRule="auto"/>
        <w:contextualSpacing w:val="0"/>
        <w:jc w:val="center"/>
        <w:rPr>
          <w:rFonts w:ascii="Times New Roman" w:eastAsia="Times New Roman" w:hAnsi="Times New Roman" w:cs="Times New Roman"/>
          <w:sz w:val="24"/>
          <w:szCs w:val="24"/>
          <w:highlight w:val="white"/>
        </w:rPr>
      </w:pPr>
    </w:p>
    <w:p w:rsidR="00DC469D" w:rsidRDefault="00DC469D">
      <w:pPr>
        <w:pStyle w:val="Normal1"/>
        <w:spacing w:line="480" w:lineRule="auto"/>
        <w:contextualSpacing w:val="0"/>
        <w:jc w:val="center"/>
        <w:rPr>
          <w:rFonts w:ascii="Times New Roman" w:eastAsia="Times New Roman" w:hAnsi="Times New Roman" w:cs="Times New Roman"/>
          <w:sz w:val="24"/>
          <w:szCs w:val="24"/>
          <w:highlight w:val="white"/>
        </w:rPr>
      </w:pPr>
    </w:p>
    <w:p w:rsidR="00DC469D" w:rsidRDefault="00DC469D">
      <w:pPr>
        <w:pStyle w:val="Normal1"/>
        <w:spacing w:line="480" w:lineRule="auto"/>
        <w:contextualSpacing w:val="0"/>
        <w:jc w:val="center"/>
        <w:rPr>
          <w:rFonts w:ascii="Times New Roman" w:eastAsia="Times New Roman" w:hAnsi="Times New Roman" w:cs="Times New Roman"/>
          <w:sz w:val="24"/>
          <w:szCs w:val="24"/>
          <w:highlight w:val="white"/>
        </w:rPr>
      </w:pPr>
    </w:p>
    <w:p w:rsidR="00DC469D" w:rsidRDefault="00DC469D">
      <w:pPr>
        <w:pStyle w:val="Normal1"/>
        <w:spacing w:line="480" w:lineRule="auto"/>
        <w:contextualSpacing w:val="0"/>
        <w:jc w:val="center"/>
        <w:rPr>
          <w:rFonts w:ascii="Times New Roman" w:eastAsia="Times New Roman" w:hAnsi="Times New Roman" w:cs="Times New Roman"/>
          <w:sz w:val="24"/>
          <w:szCs w:val="24"/>
          <w:highlight w:val="white"/>
        </w:rPr>
      </w:pPr>
    </w:p>
    <w:p w:rsidR="00DC469D" w:rsidRDefault="00DC469D">
      <w:pPr>
        <w:pStyle w:val="Normal1"/>
        <w:spacing w:line="480" w:lineRule="auto"/>
        <w:contextualSpacing w:val="0"/>
        <w:jc w:val="center"/>
        <w:rPr>
          <w:rFonts w:ascii="Times New Roman" w:eastAsia="Times New Roman" w:hAnsi="Times New Roman" w:cs="Times New Roman"/>
          <w:sz w:val="24"/>
          <w:szCs w:val="24"/>
          <w:highlight w:val="white"/>
        </w:rPr>
      </w:pPr>
    </w:p>
    <w:p w:rsidR="004325D4" w:rsidRDefault="004325D4">
      <w:pPr>
        <w:pStyle w:val="Normal1"/>
        <w:spacing w:line="480" w:lineRule="auto"/>
        <w:contextualSpacing w:val="0"/>
        <w:jc w:val="center"/>
        <w:rPr>
          <w:rFonts w:ascii="Times New Roman" w:eastAsia="Times New Roman" w:hAnsi="Times New Roman" w:cs="Times New Roman"/>
          <w:sz w:val="24"/>
          <w:szCs w:val="24"/>
          <w:highlight w:val="white"/>
        </w:rPr>
      </w:pPr>
    </w:p>
    <w:p w:rsidR="00DC469D" w:rsidRDefault="00DC469D">
      <w:pPr>
        <w:pStyle w:val="Normal1"/>
        <w:spacing w:line="480" w:lineRule="auto"/>
        <w:contextualSpacing w:val="0"/>
        <w:rPr>
          <w:rFonts w:ascii="Times New Roman" w:eastAsia="Times New Roman" w:hAnsi="Times New Roman" w:cs="Times New Roman"/>
          <w:sz w:val="24"/>
          <w:szCs w:val="24"/>
          <w:highlight w:val="white"/>
        </w:rPr>
      </w:pPr>
    </w:p>
    <w:p w:rsidR="00915FA4" w:rsidRDefault="00915FA4">
      <w:pPr>
        <w:pStyle w:val="Normal1"/>
        <w:spacing w:line="480" w:lineRule="auto"/>
        <w:contextualSpacing w:val="0"/>
        <w:rPr>
          <w:rFonts w:ascii="Times New Roman" w:eastAsia="Times New Roman" w:hAnsi="Times New Roman" w:cs="Times New Roman"/>
          <w:sz w:val="24"/>
          <w:szCs w:val="24"/>
          <w:highlight w:val="white"/>
        </w:rPr>
      </w:pPr>
    </w:p>
    <w:p w:rsidR="00DC469D" w:rsidRDefault="00DC469D">
      <w:pPr>
        <w:pStyle w:val="Normal1"/>
        <w:spacing w:line="480" w:lineRule="auto"/>
        <w:contextualSpacing w:val="0"/>
        <w:rPr>
          <w:rFonts w:ascii="Times New Roman" w:eastAsia="Times New Roman" w:hAnsi="Times New Roman" w:cs="Times New Roman"/>
          <w:sz w:val="24"/>
          <w:szCs w:val="24"/>
          <w:highlight w:val="white"/>
        </w:rPr>
      </w:pPr>
    </w:p>
    <w:p w:rsidR="00DC469D" w:rsidRDefault="00A41264">
      <w:pPr>
        <w:pStyle w:val="Normal1"/>
        <w:spacing w:line="480" w:lineRule="auto"/>
        <w:contextualSpacing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Appendix V: Statistics and Calculations</w:t>
      </w:r>
    </w:p>
    <w:p w:rsidR="00DC469D" w:rsidRDefault="00A41264">
      <w:pPr>
        <w:pStyle w:val="Normal1"/>
        <w:spacing w:line="480" w:lineRule="auto"/>
        <w:contextualSpacing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extent cx="5580299" cy="7624763"/>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cstate="print"/>
                    <a:srcRect/>
                    <a:stretch>
                      <a:fillRect/>
                    </a:stretch>
                  </pic:blipFill>
                  <pic:spPr>
                    <a:xfrm>
                      <a:off x="0" y="0"/>
                      <a:ext cx="5580299" cy="7624763"/>
                    </a:xfrm>
                    <a:prstGeom prst="rect">
                      <a:avLst/>
                    </a:prstGeom>
                    <a:ln/>
                  </pic:spPr>
                </pic:pic>
              </a:graphicData>
            </a:graphic>
          </wp:inline>
        </w:drawing>
      </w:r>
    </w:p>
    <w:p w:rsidR="00DC469D" w:rsidRDefault="00A41264">
      <w:pPr>
        <w:pStyle w:val="Normal1"/>
        <w:spacing w:line="480" w:lineRule="auto"/>
        <w:contextualSpacing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114300" distB="114300" distL="114300" distR="114300">
            <wp:extent cx="5943600" cy="6350000"/>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cstate="print"/>
                    <a:srcRect/>
                    <a:stretch>
                      <a:fillRect/>
                    </a:stretch>
                  </pic:blipFill>
                  <pic:spPr>
                    <a:xfrm>
                      <a:off x="0" y="0"/>
                      <a:ext cx="5943600" cy="6350000"/>
                    </a:xfrm>
                    <a:prstGeom prst="rect">
                      <a:avLst/>
                    </a:prstGeom>
                    <a:ln/>
                  </pic:spPr>
                </pic:pic>
              </a:graphicData>
            </a:graphic>
          </wp:inline>
        </w:drawing>
      </w:r>
    </w:p>
    <w:sectPr w:rsidR="00DC469D" w:rsidSect="00DC469D">
      <w:footerReference w:type="default" r:id="rId15"/>
      <w:footerReference w:type="first" r:id="rId16"/>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0649" w:rsidRDefault="00C60649" w:rsidP="00DC469D">
      <w:pPr>
        <w:spacing w:line="240" w:lineRule="auto"/>
      </w:pPr>
      <w:r>
        <w:separator/>
      </w:r>
    </w:p>
  </w:endnote>
  <w:endnote w:type="continuationSeparator" w:id="0">
    <w:p w:rsidR="00C60649" w:rsidRDefault="00C60649" w:rsidP="00DC46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469D" w:rsidRDefault="00DC469D">
    <w:pPr>
      <w:pStyle w:val="Normal1"/>
      <w:contextualSpacing w:val="0"/>
      <w:jc w:val="center"/>
    </w:pPr>
    <w:r>
      <w:fldChar w:fldCharType="begin"/>
    </w:r>
    <w:r w:rsidR="00A41264">
      <w:instrText>PAGE</w:instrText>
    </w:r>
    <w:r>
      <w:fldChar w:fldCharType="separate"/>
    </w:r>
    <w:r w:rsidR="004325D4">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469D" w:rsidRDefault="00DC469D">
    <w:pPr>
      <w:pStyle w:val="Normal1"/>
      <w:contextualSpacing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0649" w:rsidRDefault="00C60649" w:rsidP="00DC469D">
      <w:pPr>
        <w:spacing w:line="240" w:lineRule="auto"/>
      </w:pPr>
      <w:r>
        <w:separator/>
      </w:r>
    </w:p>
  </w:footnote>
  <w:footnote w:type="continuationSeparator" w:id="0">
    <w:p w:rsidR="00C60649" w:rsidRDefault="00C60649" w:rsidP="00DC469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69D"/>
    <w:rsid w:val="00054D20"/>
    <w:rsid w:val="000B07C0"/>
    <w:rsid w:val="000C7C65"/>
    <w:rsid w:val="00121EAB"/>
    <w:rsid w:val="001A42CF"/>
    <w:rsid w:val="00237B3B"/>
    <w:rsid w:val="002B6734"/>
    <w:rsid w:val="002F76D6"/>
    <w:rsid w:val="003025B6"/>
    <w:rsid w:val="00307D3A"/>
    <w:rsid w:val="00313531"/>
    <w:rsid w:val="0031480A"/>
    <w:rsid w:val="00320F89"/>
    <w:rsid w:val="003544BD"/>
    <w:rsid w:val="0036175D"/>
    <w:rsid w:val="003B61D9"/>
    <w:rsid w:val="003F7926"/>
    <w:rsid w:val="004325D4"/>
    <w:rsid w:val="004439F7"/>
    <w:rsid w:val="004C1EDD"/>
    <w:rsid w:val="004C5C9B"/>
    <w:rsid w:val="004E7F45"/>
    <w:rsid w:val="00514D66"/>
    <w:rsid w:val="00521729"/>
    <w:rsid w:val="005647EF"/>
    <w:rsid w:val="00597603"/>
    <w:rsid w:val="005B55BB"/>
    <w:rsid w:val="005F71C6"/>
    <w:rsid w:val="00601773"/>
    <w:rsid w:val="00660B1A"/>
    <w:rsid w:val="006B5216"/>
    <w:rsid w:val="006E5D56"/>
    <w:rsid w:val="006F1515"/>
    <w:rsid w:val="008205F7"/>
    <w:rsid w:val="008F58A9"/>
    <w:rsid w:val="00915FA4"/>
    <w:rsid w:val="009752CB"/>
    <w:rsid w:val="00975669"/>
    <w:rsid w:val="00991E37"/>
    <w:rsid w:val="009B0E3C"/>
    <w:rsid w:val="009D3F01"/>
    <w:rsid w:val="00A02388"/>
    <w:rsid w:val="00A2736B"/>
    <w:rsid w:val="00A41264"/>
    <w:rsid w:val="00B37F64"/>
    <w:rsid w:val="00B65FE9"/>
    <w:rsid w:val="00BD6519"/>
    <w:rsid w:val="00BE21B3"/>
    <w:rsid w:val="00C60649"/>
    <w:rsid w:val="00C93547"/>
    <w:rsid w:val="00CE192A"/>
    <w:rsid w:val="00D43C0E"/>
    <w:rsid w:val="00D534D9"/>
    <w:rsid w:val="00DC469D"/>
    <w:rsid w:val="00E22E07"/>
    <w:rsid w:val="00E255F5"/>
    <w:rsid w:val="00E7547C"/>
    <w:rsid w:val="00E93E36"/>
    <w:rsid w:val="00EC13A1"/>
    <w:rsid w:val="00EC60D8"/>
    <w:rsid w:val="00ED636C"/>
    <w:rsid w:val="00EE31C2"/>
    <w:rsid w:val="00F037CC"/>
    <w:rsid w:val="00F91A09"/>
    <w:rsid w:val="00FA12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93E61"/>
  <w15:docId w15:val="{08FDFC90-9283-DD4B-941C-5D5E04E37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rsid w:val="00DC469D"/>
    <w:pPr>
      <w:keepNext/>
      <w:keepLines/>
      <w:spacing w:before="400" w:after="120"/>
      <w:outlineLvl w:val="0"/>
    </w:pPr>
    <w:rPr>
      <w:sz w:val="40"/>
      <w:szCs w:val="40"/>
    </w:rPr>
  </w:style>
  <w:style w:type="paragraph" w:styleId="Heading2">
    <w:name w:val="heading 2"/>
    <w:basedOn w:val="Normal1"/>
    <w:next w:val="Normal1"/>
    <w:rsid w:val="00DC469D"/>
    <w:pPr>
      <w:keepNext/>
      <w:keepLines/>
      <w:spacing w:before="360" w:after="120"/>
      <w:outlineLvl w:val="1"/>
    </w:pPr>
    <w:rPr>
      <w:sz w:val="32"/>
      <w:szCs w:val="32"/>
    </w:rPr>
  </w:style>
  <w:style w:type="paragraph" w:styleId="Heading3">
    <w:name w:val="heading 3"/>
    <w:basedOn w:val="Normal1"/>
    <w:next w:val="Normal1"/>
    <w:rsid w:val="00DC469D"/>
    <w:pPr>
      <w:keepNext/>
      <w:keepLines/>
      <w:spacing w:before="320" w:after="80"/>
      <w:outlineLvl w:val="2"/>
    </w:pPr>
    <w:rPr>
      <w:color w:val="434343"/>
      <w:sz w:val="28"/>
      <w:szCs w:val="28"/>
    </w:rPr>
  </w:style>
  <w:style w:type="paragraph" w:styleId="Heading4">
    <w:name w:val="heading 4"/>
    <w:basedOn w:val="Normal1"/>
    <w:next w:val="Normal1"/>
    <w:rsid w:val="00DC469D"/>
    <w:pPr>
      <w:keepNext/>
      <w:keepLines/>
      <w:spacing w:before="280" w:after="80"/>
      <w:outlineLvl w:val="3"/>
    </w:pPr>
    <w:rPr>
      <w:color w:val="666666"/>
      <w:sz w:val="24"/>
      <w:szCs w:val="24"/>
    </w:rPr>
  </w:style>
  <w:style w:type="paragraph" w:styleId="Heading5">
    <w:name w:val="heading 5"/>
    <w:basedOn w:val="Normal1"/>
    <w:next w:val="Normal1"/>
    <w:rsid w:val="00DC469D"/>
    <w:pPr>
      <w:keepNext/>
      <w:keepLines/>
      <w:spacing w:before="240" w:after="80"/>
      <w:outlineLvl w:val="4"/>
    </w:pPr>
    <w:rPr>
      <w:color w:val="666666"/>
    </w:rPr>
  </w:style>
  <w:style w:type="paragraph" w:styleId="Heading6">
    <w:name w:val="heading 6"/>
    <w:basedOn w:val="Normal1"/>
    <w:next w:val="Normal1"/>
    <w:rsid w:val="00DC469D"/>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C469D"/>
  </w:style>
  <w:style w:type="paragraph" w:styleId="Title">
    <w:name w:val="Title"/>
    <w:basedOn w:val="Normal1"/>
    <w:next w:val="Normal1"/>
    <w:rsid w:val="00DC469D"/>
    <w:pPr>
      <w:keepNext/>
      <w:keepLines/>
      <w:spacing w:after="60"/>
    </w:pPr>
    <w:rPr>
      <w:sz w:val="52"/>
      <w:szCs w:val="52"/>
    </w:rPr>
  </w:style>
  <w:style w:type="paragraph" w:styleId="Subtitle">
    <w:name w:val="Subtitle"/>
    <w:basedOn w:val="Normal1"/>
    <w:next w:val="Normal1"/>
    <w:rsid w:val="00DC469D"/>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4325D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5D4"/>
    <w:rPr>
      <w:rFonts w:ascii="Tahoma" w:hAnsi="Tahoma" w:cs="Tahoma"/>
      <w:sz w:val="16"/>
      <w:szCs w:val="16"/>
    </w:rPr>
  </w:style>
  <w:style w:type="paragraph" w:styleId="Header">
    <w:name w:val="header"/>
    <w:basedOn w:val="Normal"/>
    <w:link w:val="HeaderChar"/>
    <w:uiPriority w:val="99"/>
    <w:unhideWhenUsed/>
    <w:rsid w:val="00BD6519"/>
    <w:pPr>
      <w:tabs>
        <w:tab w:val="center" w:pos="4680"/>
        <w:tab w:val="right" w:pos="9360"/>
      </w:tabs>
      <w:spacing w:line="240" w:lineRule="auto"/>
    </w:pPr>
  </w:style>
  <w:style w:type="character" w:customStyle="1" w:styleId="HeaderChar">
    <w:name w:val="Header Char"/>
    <w:basedOn w:val="DefaultParagraphFont"/>
    <w:link w:val="Header"/>
    <w:uiPriority w:val="99"/>
    <w:rsid w:val="00BD6519"/>
  </w:style>
  <w:style w:type="paragraph" w:styleId="Footer">
    <w:name w:val="footer"/>
    <w:basedOn w:val="Normal"/>
    <w:link w:val="FooterChar"/>
    <w:uiPriority w:val="99"/>
    <w:unhideWhenUsed/>
    <w:rsid w:val="00BD6519"/>
    <w:pPr>
      <w:tabs>
        <w:tab w:val="center" w:pos="4680"/>
        <w:tab w:val="right" w:pos="9360"/>
      </w:tabs>
      <w:spacing w:line="240" w:lineRule="auto"/>
    </w:pPr>
  </w:style>
  <w:style w:type="character" w:customStyle="1" w:styleId="FooterChar">
    <w:name w:val="Footer Char"/>
    <w:basedOn w:val="DefaultParagraphFont"/>
    <w:link w:val="Footer"/>
    <w:uiPriority w:val="99"/>
    <w:rsid w:val="00BD6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17</Pages>
  <Words>2138</Words>
  <Characters>12190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ayad barkho</dc:creator>
  <cp:lastModifiedBy>Barkho, Karoul</cp:lastModifiedBy>
  <cp:revision>13</cp:revision>
  <dcterms:created xsi:type="dcterms:W3CDTF">2018-11-21T04:09:00Z</dcterms:created>
  <dcterms:modified xsi:type="dcterms:W3CDTF">2018-11-21T04:50:00Z</dcterms:modified>
</cp:coreProperties>
</file>